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224B" w14:textId="0BE36AFE" w:rsidR="00657C34" w:rsidRDefault="008A1448">
      <w:r>
        <w:rPr>
          <w:noProof/>
        </w:rPr>
        <w:drawing>
          <wp:anchor distT="0" distB="0" distL="114300" distR="114300" simplePos="0" relativeHeight="251658240" behindDoc="1" locked="0" layoutInCell="1" allowOverlap="1" wp14:anchorId="0AB1FD72" wp14:editId="2E8C5124">
            <wp:simplePos x="0" y="0"/>
            <wp:positionH relativeFrom="column">
              <wp:posOffset>2369185</wp:posOffset>
            </wp:positionH>
            <wp:positionV relativeFrom="paragraph">
              <wp:posOffset>-55880</wp:posOffset>
            </wp:positionV>
            <wp:extent cx="1555115" cy="1525905"/>
            <wp:effectExtent l="0" t="0" r="6985" b="0"/>
            <wp:wrapTight wrapText="bothSides">
              <wp:wrapPolygon edited="0">
                <wp:start x="4234" y="0"/>
                <wp:lineTo x="2646" y="809"/>
                <wp:lineTo x="0" y="3506"/>
                <wp:lineTo x="0" y="9708"/>
                <wp:lineTo x="2381" y="12944"/>
                <wp:lineTo x="0" y="15371"/>
                <wp:lineTo x="0" y="21303"/>
                <wp:lineTo x="21432" y="21303"/>
                <wp:lineTo x="21432" y="11326"/>
                <wp:lineTo x="19051" y="4045"/>
                <wp:lineTo x="17199" y="809"/>
                <wp:lineTo x="16405" y="0"/>
                <wp:lineTo x="423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ising Logo new 2010 CMYK 202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5115" cy="1525905"/>
                    </a:xfrm>
                    <a:prstGeom prst="rect">
                      <a:avLst/>
                    </a:prstGeom>
                  </pic:spPr>
                </pic:pic>
              </a:graphicData>
            </a:graphic>
            <wp14:sizeRelH relativeFrom="page">
              <wp14:pctWidth>0</wp14:pctWidth>
            </wp14:sizeRelH>
            <wp14:sizeRelV relativeFrom="page">
              <wp14:pctHeight>0</wp14:pctHeight>
            </wp14:sizeRelV>
          </wp:anchor>
        </w:drawing>
      </w:r>
    </w:p>
    <w:p w14:paraId="7BA91D32" w14:textId="76CF5B03" w:rsidR="00715E00" w:rsidRDefault="00715E00"/>
    <w:p w14:paraId="21D1F024" w14:textId="0E2B142F" w:rsidR="00715E00" w:rsidRDefault="00715E00"/>
    <w:p w14:paraId="4B74167E" w14:textId="77777777" w:rsidR="00715E00" w:rsidRDefault="00715E00"/>
    <w:p w14:paraId="3F8FBE55" w14:textId="77777777" w:rsidR="00715E00" w:rsidRDefault="00715E00"/>
    <w:p w14:paraId="0885A590" w14:textId="77777777" w:rsidR="00715E00" w:rsidRDefault="00715E00"/>
    <w:p w14:paraId="0A2D4142" w14:textId="77777777" w:rsidR="00715E00" w:rsidRDefault="00715E00"/>
    <w:p w14:paraId="052D4072" w14:textId="77777777" w:rsidR="00715E00" w:rsidRDefault="00715E00"/>
    <w:p w14:paraId="340E031F" w14:textId="77777777" w:rsidR="00715E00" w:rsidRDefault="00715E00"/>
    <w:p w14:paraId="357C8580" w14:textId="5FE7C482" w:rsidR="00715E00" w:rsidRPr="00253BC9" w:rsidRDefault="00715E00" w:rsidP="008A1448">
      <w:pPr>
        <w:jc w:val="center"/>
        <w:rPr>
          <w:b/>
          <w:sz w:val="32"/>
          <w:szCs w:val="32"/>
        </w:rPr>
      </w:pPr>
      <w:r w:rsidRPr="00253BC9">
        <w:rPr>
          <w:b/>
          <w:sz w:val="32"/>
          <w:szCs w:val="32"/>
        </w:rPr>
        <w:t>RADIO FREQUENCY SAFETY ASSESSMENT</w:t>
      </w:r>
    </w:p>
    <w:p w14:paraId="581194C3" w14:textId="77777777" w:rsidR="008A1448" w:rsidRDefault="008A1448">
      <w:pPr>
        <w:rPr>
          <w:b/>
        </w:rPr>
      </w:pPr>
    </w:p>
    <w:p w14:paraId="531A02D7" w14:textId="77777777" w:rsidR="00715E00" w:rsidRPr="008A1448" w:rsidRDefault="00715E00">
      <w:pPr>
        <w:rPr>
          <w:b/>
        </w:rPr>
      </w:pPr>
      <w:r w:rsidRPr="008A1448">
        <w:rPr>
          <w:b/>
        </w:rPr>
        <w:t>Prepared by: The Cruising Association Regulations and Technical Services (RATS) group</w:t>
      </w:r>
    </w:p>
    <w:p w14:paraId="051A6029" w14:textId="5FD3A81F" w:rsidR="00715E00" w:rsidRPr="008A1448" w:rsidRDefault="00715E00">
      <w:pPr>
        <w:rPr>
          <w:b/>
        </w:rPr>
      </w:pPr>
      <w:r w:rsidRPr="008A1448">
        <w:rPr>
          <w:b/>
        </w:rPr>
        <w:t>Date: 20 October 2021</w:t>
      </w:r>
    </w:p>
    <w:p w14:paraId="344497B0" w14:textId="77777777" w:rsidR="00657C34" w:rsidRPr="00253BC9" w:rsidRDefault="002D5335">
      <w:pPr>
        <w:pStyle w:val="Heading2"/>
        <w:rPr>
          <w:sz w:val="28"/>
          <w:szCs w:val="28"/>
        </w:rPr>
      </w:pPr>
      <w:bookmarkStart w:id="0" w:name="_gxp1d2ivfys8" w:colFirst="0" w:colLast="0"/>
      <w:bookmarkStart w:id="1" w:name="_vzkx2qwtda6c" w:colFirst="0" w:colLast="0"/>
      <w:bookmarkEnd w:id="0"/>
      <w:bookmarkEnd w:id="1"/>
      <w:r w:rsidRPr="00253BC9">
        <w:rPr>
          <w:sz w:val="28"/>
          <w:szCs w:val="28"/>
        </w:rPr>
        <w:t>General Information</w:t>
      </w:r>
    </w:p>
    <w:tbl>
      <w:tblPr>
        <w:tblStyle w:val="a0"/>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3225"/>
        <w:gridCol w:w="1984"/>
        <w:gridCol w:w="3686"/>
      </w:tblGrid>
      <w:tr w:rsidR="00657C34" w14:paraId="0B2C7C31" w14:textId="77777777" w:rsidTr="008A1448">
        <w:tc>
          <w:tcPr>
            <w:tcW w:w="1695" w:type="dxa"/>
            <w:shd w:val="clear" w:color="auto" w:fill="auto"/>
            <w:tcMar>
              <w:top w:w="100" w:type="dxa"/>
              <w:left w:w="100" w:type="dxa"/>
              <w:bottom w:w="100" w:type="dxa"/>
              <w:right w:w="100" w:type="dxa"/>
            </w:tcMar>
          </w:tcPr>
          <w:p w14:paraId="467C12E8" w14:textId="77777777" w:rsidR="00657C34" w:rsidRDefault="002D5335">
            <w:pPr>
              <w:widowControl w:val="0"/>
              <w:pBdr>
                <w:top w:val="nil"/>
                <w:left w:val="nil"/>
                <w:bottom w:val="nil"/>
                <w:right w:val="nil"/>
                <w:between w:val="nil"/>
              </w:pBdr>
              <w:spacing w:line="240" w:lineRule="auto"/>
              <w:rPr>
                <w:sz w:val="20"/>
                <w:szCs w:val="20"/>
              </w:rPr>
            </w:pPr>
            <w:r>
              <w:rPr>
                <w:sz w:val="20"/>
                <w:szCs w:val="20"/>
              </w:rPr>
              <w:t>Vessel Name:</w:t>
            </w:r>
          </w:p>
        </w:tc>
        <w:tc>
          <w:tcPr>
            <w:tcW w:w="3225" w:type="dxa"/>
            <w:shd w:val="clear" w:color="auto" w:fill="auto"/>
            <w:tcMar>
              <w:top w:w="100" w:type="dxa"/>
              <w:left w:w="100" w:type="dxa"/>
              <w:bottom w:w="100" w:type="dxa"/>
              <w:right w:w="100" w:type="dxa"/>
            </w:tcMar>
          </w:tcPr>
          <w:p w14:paraId="20EE2234" w14:textId="77777777" w:rsidR="00657C34" w:rsidRDefault="00657C34">
            <w:pPr>
              <w:widowControl w:val="0"/>
              <w:spacing w:line="240" w:lineRule="auto"/>
              <w:rPr>
                <w:sz w:val="20"/>
                <w:szCs w:val="20"/>
              </w:rPr>
            </w:pPr>
          </w:p>
        </w:tc>
        <w:tc>
          <w:tcPr>
            <w:tcW w:w="1984" w:type="dxa"/>
            <w:shd w:val="clear" w:color="auto" w:fill="auto"/>
            <w:tcMar>
              <w:top w:w="100" w:type="dxa"/>
              <w:left w:w="100" w:type="dxa"/>
              <w:bottom w:w="100" w:type="dxa"/>
              <w:right w:w="100" w:type="dxa"/>
            </w:tcMar>
          </w:tcPr>
          <w:p w14:paraId="6AA2E926" w14:textId="77777777" w:rsidR="00657C34" w:rsidRDefault="002D5335">
            <w:pPr>
              <w:widowControl w:val="0"/>
              <w:pBdr>
                <w:top w:val="nil"/>
                <w:left w:val="nil"/>
                <w:bottom w:val="nil"/>
                <w:right w:val="nil"/>
                <w:between w:val="nil"/>
              </w:pBdr>
              <w:spacing w:line="240" w:lineRule="auto"/>
              <w:rPr>
                <w:sz w:val="20"/>
                <w:szCs w:val="20"/>
              </w:rPr>
            </w:pPr>
            <w:r>
              <w:rPr>
                <w:sz w:val="20"/>
                <w:szCs w:val="20"/>
              </w:rPr>
              <w:t>Assessment by:</w:t>
            </w:r>
          </w:p>
        </w:tc>
        <w:tc>
          <w:tcPr>
            <w:tcW w:w="3686" w:type="dxa"/>
            <w:shd w:val="clear" w:color="auto" w:fill="auto"/>
            <w:tcMar>
              <w:top w:w="100" w:type="dxa"/>
              <w:left w:w="100" w:type="dxa"/>
              <w:bottom w:w="100" w:type="dxa"/>
              <w:right w:w="100" w:type="dxa"/>
            </w:tcMar>
          </w:tcPr>
          <w:p w14:paraId="06D742DB" w14:textId="77777777" w:rsidR="00657C34" w:rsidRDefault="00657C34">
            <w:pPr>
              <w:widowControl w:val="0"/>
              <w:spacing w:line="240" w:lineRule="auto"/>
              <w:rPr>
                <w:sz w:val="20"/>
                <w:szCs w:val="20"/>
              </w:rPr>
            </w:pPr>
          </w:p>
        </w:tc>
      </w:tr>
      <w:tr w:rsidR="00657C34" w14:paraId="44C83DF8" w14:textId="77777777" w:rsidTr="008A1448">
        <w:tc>
          <w:tcPr>
            <w:tcW w:w="1695" w:type="dxa"/>
            <w:shd w:val="clear" w:color="auto" w:fill="auto"/>
            <w:tcMar>
              <w:top w:w="100" w:type="dxa"/>
              <w:left w:w="100" w:type="dxa"/>
              <w:bottom w:w="100" w:type="dxa"/>
              <w:right w:w="100" w:type="dxa"/>
            </w:tcMar>
          </w:tcPr>
          <w:p w14:paraId="44A512DB" w14:textId="77777777" w:rsidR="00657C34" w:rsidRDefault="002D5335">
            <w:pPr>
              <w:widowControl w:val="0"/>
              <w:pBdr>
                <w:top w:val="nil"/>
                <w:left w:val="nil"/>
                <w:bottom w:val="nil"/>
                <w:right w:val="nil"/>
                <w:between w:val="nil"/>
              </w:pBdr>
              <w:spacing w:line="240" w:lineRule="auto"/>
              <w:rPr>
                <w:sz w:val="20"/>
                <w:szCs w:val="20"/>
              </w:rPr>
            </w:pPr>
            <w:r>
              <w:rPr>
                <w:sz w:val="20"/>
                <w:szCs w:val="20"/>
              </w:rPr>
              <w:t>Vessel Type:</w:t>
            </w:r>
          </w:p>
        </w:tc>
        <w:tc>
          <w:tcPr>
            <w:tcW w:w="3225" w:type="dxa"/>
            <w:shd w:val="clear" w:color="auto" w:fill="auto"/>
            <w:tcMar>
              <w:top w:w="100" w:type="dxa"/>
              <w:left w:w="100" w:type="dxa"/>
              <w:bottom w:w="100" w:type="dxa"/>
              <w:right w:w="100" w:type="dxa"/>
            </w:tcMar>
          </w:tcPr>
          <w:p w14:paraId="0BD13819" w14:textId="77777777" w:rsidR="00657C34" w:rsidRDefault="00657C34">
            <w:pPr>
              <w:widowControl w:val="0"/>
              <w:spacing w:line="240" w:lineRule="auto"/>
              <w:rPr>
                <w:sz w:val="20"/>
                <w:szCs w:val="20"/>
              </w:rPr>
            </w:pPr>
          </w:p>
        </w:tc>
        <w:tc>
          <w:tcPr>
            <w:tcW w:w="1984" w:type="dxa"/>
            <w:shd w:val="clear" w:color="auto" w:fill="auto"/>
            <w:tcMar>
              <w:top w:w="100" w:type="dxa"/>
              <w:left w:w="100" w:type="dxa"/>
              <w:bottom w:w="100" w:type="dxa"/>
              <w:right w:w="100" w:type="dxa"/>
            </w:tcMar>
          </w:tcPr>
          <w:p w14:paraId="7461D711" w14:textId="77777777" w:rsidR="00657C34" w:rsidRDefault="002D5335">
            <w:pPr>
              <w:widowControl w:val="0"/>
              <w:pBdr>
                <w:top w:val="nil"/>
                <w:left w:val="nil"/>
                <w:bottom w:val="nil"/>
                <w:right w:val="nil"/>
                <w:between w:val="nil"/>
              </w:pBdr>
              <w:spacing w:line="240" w:lineRule="auto"/>
              <w:rPr>
                <w:sz w:val="20"/>
                <w:szCs w:val="20"/>
              </w:rPr>
            </w:pPr>
            <w:r>
              <w:rPr>
                <w:sz w:val="20"/>
                <w:szCs w:val="20"/>
              </w:rPr>
              <w:t>Assessment date:</w:t>
            </w:r>
          </w:p>
        </w:tc>
        <w:tc>
          <w:tcPr>
            <w:tcW w:w="3686" w:type="dxa"/>
            <w:shd w:val="clear" w:color="auto" w:fill="auto"/>
            <w:tcMar>
              <w:top w:w="100" w:type="dxa"/>
              <w:left w:w="100" w:type="dxa"/>
              <w:bottom w:w="100" w:type="dxa"/>
              <w:right w:w="100" w:type="dxa"/>
            </w:tcMar>
          </w:tcPr>
          <w:p w14:paraId="6884AC06" w14:textId="77777777" w:rsidR="00657C34" w:rsidRDefault="00657C34">
            <w:pPr>
              <w:widowControl w:val="0"/>
              <w:spacing w:line="240" w:lineRule="auto"/>
              <w:rPr>
                <w:sz w:val="20"/>
                <w:szCs w:val="20"/>
              </w:rPr>
            </w:pPr>
          </w:p>
        </w:tc>
      </w:tr>
      <w:tr w:rsidR="00657C34" w14:paraId="0197FD35" w14:textId="77777777" w:rsidTr="008A1448">
        <w:tc>
          <w:tcPr>
            <w:tcW w:w="1695" w:type="dxa"/>
            <w:shd w:val="clear" w:color="auto" w:fill="auto"/>
            <w:tcMar>
              <w:top w:w="100" w:type="dxa"/>
              <w:left w:w="100" w:type="dxa"/>
              <w:bottom w:w="100" w:type="dxa"/>
              <w:right w:w="100" w:type="dxa"/>
            </w:tcMar>
          </w:tcPr>
          <w:p w14:paraId="50FE1A20" w14:textId="77777777" w:rsidR="00657C34" w:rsidRDefault="002D5335">
            <w:pPr>
              <w:widowControl w:val="0"/>
              <w:pBdr>
                <w:top w:val="nil"/>
                <w:left w:val="nil"/>
                <w:bottom w:val="nil"/>
                <w:right w:val="nil"/>
                <w:between w:val="nil"/>
              </w:pBdr>
              <w:spacing w:line="240" w:lineRule="auto"/>
              <w:rPr>
                <w:sz w:val="20"/>
                <w:szCs w:val="20"/>
              </w:rPr>
            </w:pPr>
            <w:r>
              <w:rPr>
                <w:sz w:val="20"/>
                <w:szCs w:val="20"/>
              </w:rPr>
              <w:t>Vessel MMSI</w:t>
            </w:r>
          </w:p>
        </w:tc>
        <w:tc>
          <w:tcPr>
            <w:tcW w:w="3225" w:type="dxa"/>
            <w:shd w:val="clear" w:color="auto" w:fill="auto"/>
            <w:tcMar>
              <w:top w:w="100" w:type="dxa"/>
              <w:left w:w="100" w:type="dxa"/>
              <w:bottom w:w="100" w:type="dxa"/>
              <w:right w:w="100" w:type="dxa"/>
            </w:tcMar>
          </w:tcPr>
          <w:p w14:paraId="3F3D1EF5" w14:textId="77777777" w:rsidR="00657C34" w:rsidRDefault="00657C34">
            <w:pPr>
              <w:widowControl w:val="0"/>
              <w:spacing w:line="240" w:lineRule="auto"/>
              <w:rPr>
                <w:sz w:val="20"/>
                <w:szCs w:val="20"/>
              </w:rPr>
            </w:pPr>
          </w:p>
        </w:tc>
        <w:tc>
          <w:tcPr>
            <w:tcW w:w="1984" w:type="dxa"/>
            <w:shd w:val="clear" w:color="auto" w:fill="auto"/>
            <w:tcMar>
              <w:top w:w="100" w:type="dxa"/>
              <w:left w:w="100" w:type="dxa"/>
              <w:bottom w:w="100" w:type="dxa"/>
              <w:right w:w="100" w:type="dxa"/>
            </w:tcMar>
          </w:tcPr>
          <w:p w14:paraId="26D974F9" w14:textId="77777777" w:rsidR="00657C34" w:rsidRDefault="002D5335">
            <w:pPr>
              <w:widowControl w:val="0"/>
              <w:pBdr>
                <w:top w:val="nil"/>
                <w:left w:val="nil"/>
                <w:bottom w:val="nil"/>
                <w:right w:val="nil"/>
                <w:between w:val="nil"/>
              </w:pBdr>
              <w:spacing w:line="240" w:lineRule="auto"/>
              <w:rPr>
                <w:sz w:val="20"/>
                <w:szCs w:val="20"/>
              </w:rPr>
            </w:pPr>
            <w:r>
              <w:rPr>
                <w:sz w:val="20"/>
                <w:szCs w:val="20"/>
              </w:rPr>
              <w:t>Signature:</w:t>
            </w:r>
          </w:p>
        </w:tc>
        <w:tc>
          <w:tcPr>
            <w:tcW w:w="3686" w:type="dxa"/>
            <w:shd w:val="clear" w:color="auto" w:fill="auto"/>
            <w:tcMar>
              <w:top w:w="100" w:type="dxa"/>
              <w:left w:w="100" w:type="dxa"/>
              <w:bottom w:w="100" w:type="dxa"/>
              <w:right w:w="100" w:type="dxa"/>
            </w:tcMar>
          </w:tcPr>
          <w:p w14:paraId="7F69315F" w14:textId="77777777" w:rsidR="00657C34" w:rsidRDefault="00657C34">
            <w:pPr>
              <w:widowControl w:val="0"/>
              <w:spacing w:line="240" w:lineRule="auto"/>
              <w:rPr>
                <w:sz w:val="20"/>
                <w:szCs w:val="20"/>
              </w:rPr>
            </w:pPr>
          </w:p>
        </w:tc>
      </w:tr>
    </w:tbl>
    <w:p w14:paraId="3ED978C0" w14:textId="77777777" w:rsidR="00657C34" w:rsidRPr="00253BC9" w:rsidRDefault="002D5335" w:rsidP="008A1448">
      <w:pPr>
        <w:pStyle w:val="Heading2"/>
        <w:rPr>
          <w:sz w:val="28"/>
          <w:szCs w:val="28"/>
        </w:rPr>
      </w:pPr>
      <w:bookmarkStart w:id="2" w:name="_ks1k9z5tv545" w:colFirst="0" w:colLast="0"/>
      <w:bookmarkEnd w:id="2"/>
      <w:r w:rsidRPr="00253BC9">
        <w:rPr>
          <w:sz w:val="28"/>
          <w:szCs w:val="28"/>
        </w:rPr>
        <w:t>RF Compliance Assessment</w:t>
      </w:r>
    </w:p>
    <w:p w14:paraId="37FA34D2" w14:textId="5FB981E0" w:rsidR="00657C34" w:rsidRPr="00253BC9" w:rsidRDefault="002D5335" w:rsidP="008A1448">
      <w:r w:rsidRPr="00253BC9">
        <w:t xml:space="preserve">This assessment </w:t>
      </w:r>
      <w:r w:rsidR="003D32A7">
        <w:t xml:space="preserve">template </w:t>
      </w:r>
      <w:r w:rsidRPr="00253BC9">
        <w:t>has been produced by the C</w:t>
      </w:r>
      <w:r w:rsidR="00715E00" w:rsidRPr="00253BC9">
        <w:t>ruising Association Regulations and Technical Services (</w:t>
      </w:r>
      <w:r w:rsidRPr="00253BC9">
        <w:t>RATS</w:t>
      </w:r>
      <w:r w:rsidR="00715E00" w:rsidRPr="00253BC9">
        <w:t>)</w:t>
      </w:r>
      <w:r w:rsidRPr="00253BC9">
        <w:t xml:space="preserve"> group to help CA members </w:t>
      </w:r>
      <w:r w:rsidR="00715E00" w:rsidRPr="00253BC9">
        <w:t xml:space="preserve">and other boat owners </w:t>
      </w:r>
      <w:r w:rsidRPr="00253BC9">
        <w:t xml:space="preserve">assess the radio equipment on the boat to ensure they are conforming to Ofcom’s policy for limiting exposure of the public to electro-magnetic emissions. This policy </w:t>
      </w:r>
      <w:r w:rsidR="00222503" w:rsidRPr="00253BC9">
        <w:t>is effective from</w:t>
      </w:r>
      <w:r w:rsidRPr="00253BC9">
        <w:t xml:space="preserve"> 18 November 2021 (except for HF/SSB radios for which the effective date is 18 May 2022 for 10-110MHz transmissions and 18 November 2022 for transmissions below 10MHz). This assessment is based on the EMF calculator provided by Ofcom </w:t>
      </w:r>
      <w:hyperlink r:id="rId8" w:history="1">
        <w:r w:rsidR="008A1448" w:rsidRPr="006F7940">
          <w:rPr>
            <w:rStyle w:val="Hyperlink"/>
          </w:rPr>
          <w:t>www.ofcom.org.uk/manage-your-licence/emf/calculator</w:t>
        </w:r>
      </w:hyperlink>
      <w:r w:rsidR="0031281D" w:rsidRPr="00253BC9">
        <w:rPr>
          <w:color w:val="1155CC"/>
          <w:u w:val="single"/>
        </w:rPr>
        <w:t>.</w:t>
      </w:r>
    </w:p>
    <w:p w14:paraId="14C91DC8" w14:textId="77777777" w:rsidR="00657C34" w:rsidRPr="00253BC9" w:rsidRDefault="00657C34" w:rsidP="008A1448"/>
    <w:p w14:paraId="02882BB2" w14:textId="72EA1A1F" w:rsidR="00657C34" w:rsidRPr="00253BC9" w:rsidRDefault="002D5335" w:rsidP="008A1448">
      <w:r w:rsidRPr="00253BC9">
        <w:t xml:space="preserve">To </w:t>
      </w:r>
      <w:r w:rsidR="00715E00" w:rsidRPr="00253BC9">
        <w:t xml:space="preserve">complete </w:t>
      </w:r>
      <w:r w:rsidRPr="00253BC9">
        <w:t xml:space="preserve">the assessment, fill in the </w:t>
      </w:r>
      <w:r w:rsidRPr="00253BC9">
        <w:rPr>
          <w:i/>
        </w:rPr>
        <w:t>equipment model</w:t>
      </w:r>
      <w:r w:rsidRPr="00253BC9">
        <w:t xml:space="preserve"> field below with the RF equipment installed on your boat and follow the action required if any. Note that:</w:t>
      </w:r>
    </w:p>
    <w:p w14:paraId="3D00FB52" w14:textId="07AC63E9" w:rsidR="00657C34" w:rsidRPr="00253BC9" w:rsidRDefault="002D5335" w:rsidP="008A1448">
      <w:pPr>
        <w:numPr>
          <w:ilvl w:val="0"/>
          <w:numId w:val="1"/>
        </w:numPr>
      </w:pPr>
      <w:r w:rsidRPr="00253BC9">
        <w:t xml:space="preserve">No assessment is needed when equipment is used in </w:t>
      </w:r>
      <w:proofErr w:type="gramStart"/>
      <w:r w:rsidRPr="00253BC9">
        <w:t>an emergency situation</w:t>
      </w:r>
      <w:proofErr w:type="gramEnd"/>
      <w:r w:rsidRPr="00253BC9">
        <w:t>.  Therefore</w:t>
      </w:r>
      <w:r w:rsidR="00876549" w:rsidRPr="00253BC9">
        <w:t>,</w:t>
      </w:r>
      <w:r w:rsidRPr="00253BC9">
        <w:t xml:space="preserve"> safety equipment such as EPIRBs, PLBs, etc that are used </w:t>
      </w:r>
      <w:r w:rsidR="00876549" w:rsidRPr="00253BC9">
        <w:t xml:space="preserve">only </w:t>
      </w:r>
      <w:r w:rsidRPr="00253BC9">
        <w:t xml:space="preserve">in emergencies do not need assessment.  In </w:t>
      </w:r>
      <w:proofErr w:type="gramStart"/>
      <w:r w:rsidRPr="00253BC9">
        <w:t>addition</w:t>
      </w:r>
      <w:proofErr w:type="gramEnd"/>
      <w:r w:rsidRPr="00253BC9">
        <w:t xml:space="preserve"> using your VHF radio for an extended time during an emergency would not invalidate your compliance.</w:t>
      </w:r>
    </w:p>
    <w:p w14:paraId="69B64059" w14:textId="77777777" w:rsidR="00657C34" w:rsidRPr="00253BC9" w:rsidRDefault="002D5335" w:rsidP="008A1448">
      <w:pPr>
        <w:numPr>
          <w:ilvl w:val="0"/>
          <w:numId w:val="1"/>
        </w:numPr>
      </w:pPr>
      <w:r w:rsidRPr="00253BC9">
        <w:t>Compliance is only required whilst in UK waters.</w:t>
      </w:r>
    </w:p>
    <w:p w14:paraId="0FCF72B9" w14:textId="3E55C004" w:rsidR="00657C34" w:rsidRPr="00253BC9" w:rsidRDefault="002D5335" w:rsidP="008A1448">
      <w:pPr>
        <w:numPr>
          <w:ilvl w:val="0"/>
          <w:numId w:val="1"/>
        </w:numPr>
      </w:pPr>
      <w:r w:rsidRPr="00253BC9">
        <w:t xml:space="preserve">For other RF equipment, please refer to </w:t>
      </w:r>
      <w:hyperlink r:id="rId9" w:history="1">
        <w:r w:rsidR="008A1448" w:rsidRPr="006F7940">
          <w:rPr>
            <w:rStyle w:val="Hyperlink"/>
          </w:rPr>
          <w:t>www.ofcom.org.uk/manage-your-licence/emf/compliance-and-enforcement-guidance</w:t>
        </w:r>
      </w:hyperlink>
      <w:r w:rsidRPr="00253BC9">
        <w:t xml:space="preserve"> </w:t>
      </w:r>
      <w:proofErr w:type="spellStart"/>
      <w:r w:rsidRPr="00253BC9">
        <w:t>to</w:t>
      </w:r>
      <w:proofErr w:type="spellEnd"/>
      <w:r w:rsidRPr="00253BC9">
        <w:t xml:space="preserve"> make your assessment</w:t>
      </w:r>
      <w:r w:rsidR="008A1448">
        <w:t>.</w:t>
      </w:r>
    </w:p>
    <w:p w14:paraId="2470D543" w14:textId="478B145C" w:rsidR="00657C34" w:rsidRPr="00253BC9" w:rsidRDefault="002D5335" w:rsidP="008A1448">
      <w:r w:rsidRPr="00253BC9">
        <w:t>An overview f</w:t>
      </w:r>
      <w:r w:rsidR="008A1448">
        <w:t xml:space="preserve">or marine users can be found at: </w:t>
      </w:r>
      <w:hyperlink r:id="rId10" w:history="1">
        <w:r w:rsidR="008A1448" w:rsidRPr="006F7940">
          <w:rPr>
            <w:rStyle w:val="Hyperlink"/>
          </w:rPr>
          <w:t>www.ofcom.org.uk/__data/assets/pdf_file/0026/220796/emf-licence-condition-what-you-need-to-know-ship-radio.pdf</w:t>
        </w:r>
      </w:hyperlink>
    </w:p>
    <w:p w14:paraId="17B22BB5" w14:textId="77777777" w:rsidR="00657C34" w:rsidRPr="00253BC9" w:rsidRDefault="00657C34" w:rsidP="008A1448"/>
    <w:p w14:paraId="5076A2CC" w14:textId="77777777" w:rsidR="008A1448" w:rsidRDefault="002D5335" w:rsidP="008A1448">
      <w:pPr>
        <w:rPr>
          <w:b/>
        </w:rPr>
        <w:sectPr w:rsidR="008A1448" w:rsidSect="005A38E7">
          <w:headerReference w:type="even" r:id="rId11"/>
          <w:headerReference w:type="default" r:id="rId12"/>
          <w:footerReference w:type="even" r:id="rId13"/>
          <w:footerReference w:type="default" r:id="rId14"/>
          <w:headerReference w:type="first" r:id="rId15"/>
          <w:footerReference w:type="first" r:id="rId16"/>
          <w:pgSz w:w="11909" w:h="16834"/>
          <w:pgMar w:top="851" w:right="851" w:bottom="851" w:left="851" w:header="720" w:footer="720" w:gutter="0"/>
          <w:pgNumType w:start="1"/>
          <w:cols w:space="720"/>
          <w:docGrid w:linePitch="299"/>
        </w:sectPr>
      </w:pPr>
      <w:r w:rsidRPr="00715E00">
        <w:rPr>
          <w:b/>
        </w:rPr>
        <w:t>Ofcom advises that you should turn off your VHF radio (or at least not transmit on your VHF radio) and radar once docked in a harbour to avoid any risks of non-compliance due to proximity to the public.</w:t>
      </w:r>
    </w:p>
    <w:p w14:paraId="5E44008E" w14:textId="725041D3" w:rsidR="00657C34" w:rsidRDefault="00657C34">
      <w:pPr>
        <w:rPr>
          <w:sz w:val="20"/>
          <w:szCs w:val="20"/>
        </w:rPr>
      </w:pPr>
    </w:p>
    <w:p w14:paraId="71D641CB" w14:textId="08F0BDD9" w:rsidR="00657C34" w:rsidRPr="00253BC9" w:rsidRDefault="008A1448">
      <w:pPr>
        <w:rPr>
          <w:b/>
        </w:rPr>
      </w:pPr>
      <w:r>
        <w:rPr>
          <w:b/>
        </w:rPr>
        <w:t>Complete</w:t>
      </w:r>
      <w:r w:rsidR="002D5335" w:rsidRPr="00253BC9">
        <w:rPr>
          <w:b/>
        </w:rPr>
        <w:t xml:space="preserve"> the table below with your equipment type and mark the assessment completed as appropriate.  Print out </w:t>
      </w:r>
      <w:r w:rsidR="00715E00" w:rsidRPr="00253BC9">
        <w:rPr>
          <w:b/>
        </w:rPr>
        <w:t xml:space="preserve">a </w:t>
      </w:r>
      <w:r w:rsidR="002D5335" w:rsidRPr="00253BC9">
        <w:rPr>
          <w:b/>
        </w:rPr>
        <w:t>copy to keep with ship’s papers.</w:t>
      </w:r>
    </w:p>
    <w:p w14:paraId="43A6EC67" w14:textId="77777777" w:rsidR="00657C34" w:rsidRDefault="00657C34">
      <w:pPr>
        <w:rPr>
          <w:sz w:val="20"/>
          <w:szCs w:val="20"/>
        </w:rPr>
      </w:pPr>
    </w:p>
    <w:tbl>
      <w:tblPr>
        <w:tblStyle w:val="a1"/>
        <w:tblW w:w="15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2"/>
        <w:gridCol w:w="1567"/>
        <w:gridCol w:w="3412"/>
        <w:gridCol w:w="1660"/>
        <w:gridCol w:w="5655"/>
        <w:gridCol w:w="1395"/>
      </w:tblGrid>
      <w:tr w:rsidR="00657C34" w14:paraId="23FDB9B0" w14:textId="77777777">
        <w:tc>
          <w:tcPr>
            <w:tcW w:w="1441" w:type="dxa"/>
            <w:shd w:val="clear" w:color="auto" w:fill="auto"/>
            <w:tcMar>
              <w:top w:w="100" w:type="dxa"/>
              <w:left w:w="100" w:type="dxa"/>
              <w:bottom w:w="100" w:type="dxa"/>
              <w:right w:w="100" w:type="dxa"/>
            </w:tcMar>
          </w:tcPr>
          <w:p w14:paraId="75C7F55F" w14:textId="77777777" w:rsidR="00657C34" w:rsidRDefault="002D5335">
            <w:pPr>
              <w:widowControl w:val="0"/>
              <w:pBdr>
                <w:top w:val="nil"/>
                <w:left w:val="nil"/>
                <w:bottom w:val="nil"/>
                <w:right w:val="nil"/>
                <w:between w:val="nil"/>
              </w:pBdr>
              <w:spacing w:line="240" w:lineRule="auto"/>
              <w:rPr>
                <w:b/>
                <w:sz w:val="20"/>
                <w:szCs w:val="20"/>
              </w:rPr>
            </w:pPr>
            <w:r>
              <w:rPr>
                <w:b/>
                <w:sz w:val="20"/>
                <w:szCs w:val="20"/>
              </w:rPr>
              <w:t>Equipment Type</w:t>
            </w:r>
          </w:p>
        </w:tc>
        <w:tc>
          <w:tcPr>
            <w:tcW w:w="1567" w:type="dxa"/>
            <w:shd w:val="clear" w:color="auto" w:fill="auto"/>
            <w:tcMar>
              <w:top w:w="100" w:type="dxa"/>
              <w:left w:w="100" w:type="dxa"/>
              <w:bottom w:w="100" w:type="dxa"/>
              <w:right w:w="100" w:type="dxa"/>
            </w:tcMar>
          </w:tcPr>
          <w:p w14:paraId="131D2212" w14:textId="77777777" w:rsidR="00657C34" w:rsidRDefault="002D5335">
            <w:pPr>
              <w:widowControl w:val="0"/>
              <w:pBdr>
                <w:top w:val="nil"/>
                <w:left w:val="nil"/>
                <w:bottom w:val="nil"/>
                <w:right w:val="nil"/>
                <w:between w:val="nil"/>
              </w:pBdr>
              <w:spacing w:line="240" w:lineRule="auto"/>
              <w:rPr>
                <w:b/>
                <w:sz w:val="20"/>
                <w:szCs w:val="20"/>
              </w:rPr>
            </w:pPr>
            <w:r>
              <w:rPr>
                <w:b/>
                <w:sz w:val="20"/>
                <w:szCs w:val="20"/>
              </w:rPr>
              <w:t>Equipment Model</w:t>
            </w:r>
          </w:p>
        </w:tc>
        <w:tc>
          <w:tcPr>
            <w:tcW w:w="3412" w:type="dxa"/>
            <w:shd w:val="clear" w:color="auto" w:fill="auto"/>
            <w:tcMar>
              <w:top w:w="100" w:type="dxa"/>
              <w:left w:w="100" w:type="dxa"/>
              <w:bottom w:w="100" w:type="dxa"/>
              <w:right w:w="100" w:type="dxa"/>
            </w:tcMar>
          </w:tcPr>
          <w:p w14:paraId="5FB0B706" w14:textId="77777777" w:rsidR="00657C34" w:rsidRDefault="002D5335">
            <w:pPr>
              <w:widowControl w:val="0"/>
              <w:spacing w:line="240" w:lineRule="auto"/>
              <w:rPr>
                <w:b/>
                <w:sz w:val="20"/>
                <w:szCs w:val="20"/>
              </w:rPr>
            </w:pPr>
            <w:r>
              <w:rPr>
                <w:b/>
                <w:sz w:val="20"/>
                <w:szCs w:val="20"/>
              </w:rPr>
              <w:t>Assessment</w:t>
            </w:r>
          </w:p>
        </w:tc>
        <w:tc>
          <w:tcPr>
            <w:tcW w:w="1660" w:type="dxa"/>
            <w:shd w:val="clear" w:color="auto" w:fill="auto"/>
            <w:tcMar>
              <w:top w:w="100" w:type="dxa"/>
              <w:left w:w="100" w:type="dxa"/>
              <w:bottom w:w="100" w:type="dxa"/>
              <w:right w:w="100" w:type="dxa"/>
            </w:tcMar>
          </w:tcPr>
          <w:p w14:paraId="196A3AA6" w14:textId="77777777" w:rsidR="00657C34" w:rsidRDefault="002D5335">
            <w:pPr>
              <w:widowControl w:val="0"/>
              <w:pBdr>
                <w:top w:val="nil"/>
                <w:left w:val="nil"/>
                <w:bottom w:val="nil"/>
                <w:right w:val="nil"/>
                <w:between w:val="nil"/>
              </w:pBdr>
              <w:spacing w:line="240" w:lineRule="auto"/>
              <w:rPr>
                <w:b/>
                <w:sz w:val="20"/>
                <w:szCs w:val="20"/>
              </w:rPr>
            </w:pPr>
            <w:r>
              <w:rPr>
                <w:b/>
                <w:sz w:val="20"/>
                <w:szCs w:val="20"/>
              </w:rPr>
              <w:t>Installation location</w:t>
            </w:r>
          </w:p>
        </w:tc>
        <w:tc>
          <w:tcPr>
            <w:tcW w:w="5655" w:type="dxa"/>
            <w:shd w:val="clear" w:color="auto" w:fill="auto"/>
            <w:tcMar>
              <w:top w:w="100" w:type="dxa"/>
              <w:left w:w="100" w:type="dxa"/>
              <w:bottom w:w="100" w:type="dxa"/>
              <w:right w:w="100" w:type="dxa"/>
            </w:tcMar>
          </w:tcPr>
          <w:p w14:paraId="1B58A123" w14:textId="77777777" w:rsidR="00657C34" w:rsidRDefault="002D5335">
            <w:pPr>
              <w:widowControl w:val="0"/>
              <w:pBdr>
                <w:top w:val="nil"/>
                <w:left w:val="nil"/>
                <w:bottom w:val="nil"/>
                <w:right w:val="nil"/>
                <w:between w:val="nil"/>
              </w:pBdr>
              <w:spacing w:line="240" w:lineRule="auto"/>
              <w:rPr>
                <w:b/>
                <w:sz w:val="20"/>
                <w:szCs w:val="20"/>
              </w:rPr>
            </w:pPr>
            <w:r>
              <w:rPr>
                <w:b/>
                <w:sz w:val="20"/>
                <w:szCs w:val="20"/>
              </w:rPr>
              <w:t>Action required</w:t>
            </w:r>
          </w:p>
        </w:tc>
        <w:tc>
          <w:tcPr>
            <w:tcW w:w="1395" w:type="dxa"/>
            <w:shd w:val="clear" w:color="auto" w:fill="auto"/>
            <w:tcMar>
              <w:top w:w="100" w:type="dxa"/>
              <w:left w:w="100" w:type="dxa"/>
              <w:bottom w:w="100" w:type="dxa"/>
              <w:right w:w="100" w:type="dxa"/>
            </w:tcMar>
          </w:tcPr>
          <w:p w14:paraId="322A8359" w14:textId="77777777" w:rsidR="00657C34" w:rsidRDefault="002D5335">
            <w:pPr>
              <w:widowControl w:val="0"/>
              <w:pBdr>
                <w:top w:val="nil"/>
                <w:left w:val="nil"/>
                <w:bottom w:val="nil"/>
                <w:right w:val="nil"/>
                <w:between w:val="nil"/>
              </w:pBdr>
              <w:spacing w:line="240" w:lineRule="auto"/>
              <w:rPr>
                <w:b/>
                <w:sz w:val="20"/>
                <w:szCs w:val="20"/>
              </w:rPr>
            </w:pPr>
            <w:r>
              <w:rPr>
                <w:b/>
                <w:sz w:val="20"/>
                <w:szCs w:val="20"/>
              </w:rPr>
              <w:t>Assessment completed</w:t>
            </w:r>
          </w:p>
        </w:tc>
      </w:tr>
      <w:tr w:rsidR="00657C34" w14:paraId="793281DA" w14:textId="77777777">
        <w:tc>
          <w:tcPr>
            <w:tcW w:w="1441" w:type="dxa"/>
            <w:shd w:val="clear" w:color="auto" w:fill="auto"/>
            <w:tcMar>
              <w:top w:w="100" w:type="dxa"/>
              <w:left w:w="100" w:type="dxa"/>
              <w:bottom w:w="100" w:type="dxa"/>
              <w:right w:w="100" w:type="dxa"/>
            </w:tcMar>
          </w:tcPr>
          <w:p w14:paraId="57C94BEF" w14:textId="77777777" w:rsidR="00657C34" w:rsidRDefault="002D5335">
            <w:pPr>
              <w:widowControl w:val="0"/>
              <w:pBdr>
                <w:top w:val="nil"/>
                <w:left w:val="nil"/>
                <w:bottom w:val="nil"/>
                <w:right w:val="nil"/>
                <w:between w:val="nil"/>
              </w:pBdr>
              <w:spacing w:line="240" w:lineRule="auto"/>
              <w:rPr>
                <w:sz w:val="20"/>
                <w:szCs w:val="20"/>
              </w:rPr>
            </w:pPr>
            <w:r>
              <w:rPr>
                <w:sz w:val="20"/>
                <w:szCs w:val="20"/>
              </w:rPr>
              <w:t>Handheld VHF radio</w:t>
            </w:r>
          </w:p>
        </w:tc>
        <w:tc>
          <w:tcPr>
            <w:tcW w:w="1567" w:type="dxa"/>
            <w:shd w:val="clear" w:color="auto" w:fill="auto"/>
            <w:tcMar>
              <w:top w:w="100" w:type="dxa"/>
              <w:left w:w="100" w:type="dxa"/>
              <w:bottom w:w="100" w:type="dxa"/>
              <w:right w:w="100" w:type="dxa"/>
            </w:tcMar>
          </w:tcPr>
          <w:p w14:paraId="6072F61A" w14:textId="77777777" w:rsidR="00657C34" w:rsidRDefault="00657C34">
            <w:pPr>
              <w:widowControl w:val="0"/>
              <w:pBdr>
                <w:top w:val="nil"/>
                <w:left w:val="nil"/>
                <w:bottom w:val="nil"/>
                <w:right w:val="nil"/>
                <w:between w:val="nil"/>
              </w:pBdr>
              <w:spacing w:line="240" w:lineRule="auto"/>
              <w:rPr>
                <w:sz w:val="20"/>
                <w:szCs w:val="20"/>
              </w:rPr>
            </w:pPr>
          </w:p>
        </w:tc>
        <w:tc>
          <w:tcPr>
            <w:tcW w:w="3412" w:type="dxa"/>
            <w:shd w:val="clear" w:color="auto" w:fill="auto"/>
            <w:tcMar>
              <w:top w:w="100" w:type="dxa"/>
              <w:left w:w="100" w:type="dxa"/>
              <w:bottom w:w="100" w:type="dxa"/>
              <w:right w:w="100" w:type="dxa"/>
            </w:tcMar>
          </w:tcPr>
          <w:p w14:paraId="35581AF6" w14:textId="77777777" w:rsidR="00657C34" w:rsidRDefault="002D5335">
            <w:pPr>
              <w:widowControl w:val="0"/>
              <w:spacing w:line="240" w:lineRule="auto"/>
              <w:rPr>
                <w:sz w:val="20"/>
                <w:szCs w:val="20"/>
              </w:rPr>
            </w:pPr>
            <w:r>
              <w:rPr>
                <w:sz w:val="20"/>
                <w:szCs w:val="20"/>
              </w:rPr>
              <w:t>Transmit power is 6W so RF transmissions below 6.1W ERP threshold</w:t>
            </w:r>
          </w:p>
        </w:tc>
        <w:tc>
          <w:tcPr>
            <w:tcW w:w="1660" w:type="dxa"/>
            <w:shd w:val="clear" w:color="auto" w:fill="auto"/>
            <w:tcMar>
              <w:top w:w="100" w:type="dxa"/>
              <w:left w:w="100" w:type="dxa"/>
              <w:bottom w:w="100" w:type="dxa"/>
              <w:right w:w="100" w:type="dxa"/>
            </w:tcMar>
          </w:tcPr>
          <w:p w14:paraId="100F2F34" w14:textId="77777777" w:rsidR="00657C34" w:rsidRDefault="002D5335">
            <w:pPr>
              <w:widowControl w:val="0"/>
              <w:pBdr>
                <w:top w:val="nil"/>
                <w:left w:val="nil"/>
                <w:bottom w:val="nil"/>
                <w:right w:val="nil"/>
                <w:between w:val="nil"/>
              </w:pBdr>
              <w:spacing w:line="240" w:lineRule="auto"/>
              <w:rPr>
                <w:sz w:val="20"/>
                <w:szCs w:val="20"/>
              </w:rPr>
            </w:pPr>
            <w:r>
              <w:rPr>
                <w:sz w:val="20"/>
                <w:szCs w:val="20"/>
              </w:rPr>
              <w:t>N/A</w:t>
            </w:r>
          </w:p>
        </w:tc>
        <w:tc>
          <w:tcPr>
            <w:tcW w:w="5655" w:type="dxa"/>
            <w:shd w:val="clear" w:color="auto" w:fill="auto"/>
            <w:tcMar>
              <w:top w:w="100" w:type="dxa"/>
              <w:left w:w="100" w:type="dxa"/>
              <w:bottom w:w="100" w:type="dxa"/>
              <w:right w:w="100" w:type="dxa"/>
            </w:tcMar>
          </w:tcPr>
          <w:p w14:paraId="31929D95" w14:textId="77777777" w:rsidR="00657C34" w:rsidRDefault="002D5335">
            <w:pPr>
              <w:widowControl w:val="0"/>
              <w:pBdr>
                <w:top w:val="nil"/>
                <w:left w:val="nil"/>
                <w:bottom w:val="nil"/>
                <w:right w:val="nil"/>
                <w:between w:val="nil"/>
              </w:pBdr>
              <w:spacing w:line="240" w:lineRule="auto"/>
              <w:rPr>
                <w:sz w:val="20"/>
                <w:szCs w:val="20"/>
              </w:rPr>
            </w:pPr>
            <w:r>
              <w:rPr>
                <w:sz w:val="20"/>
                <w:szCs w:val="20"/>
              </w:rPr>
              <w:t>No action required</w:t>
            </w:r>
          </w:p>
        </w:tc>
        <w:tc>
          <w:tcPr>
            <w:tcW w:w="1395" w:type="dxa"/>
            <w:shd w:val="clear" w:color="auto" w:fill="auto"/>
            <w:tcMar>
              <w:top w:w="100" w:type="dxa"/>
              <w:left w:w="100" w:type="dxa"/>
              <w:bottom w:w="100" w:type="dxa"/>
              <w:right w:w="100" w:type="dxa"/>
            </w:tcMar>
          </w:tcPr>
          <w:p w14:paraId="60B41FBD" w14:textId="77777777" w:rsidR="00657C34" w:rsidRDefault="00657C34">
            <w:pPr>
              <w:widowControl w:val="0"/>
              <w:pBdr>
                <w:top w:val="nil"/>
                <w:left w:val="nil"/>
                <w:bottom w:val="nil"/>
                <w:right w:val="nil"/>
                <w:between w:val="nil"/>
              </w:pBdr>
              <w:spacing w:line="240" w:lineRule="auto"/>
              <w:rPr>
                <w:sz w:val="20"/>
                <w:szCs w:val="20"/>
              </w:rPr>
            </w:pPr>
          </w:p>
        </w:tc>
      </w:tr>
      <w:tr w:rsidR="00657C34" w14:paraId="65A9A963" w14:textId="77777777">
        <w:trPr>
          <w:trHeight w:val="420"/>
        </w:trPr>
        <w:tc>
          <w:tcPr>
            <w:tcW w:w="1441" w:type="dxa"/>
            <w:vMerge w:val="restart"/>
            <w:shd w:val="clear" w:color="auto" w:fill="auto"/>
            <w:tcMar>
              <w:top w:w="100" w:type="dxa"/>
              <w:left w:w="100" w:type="dxa"/>
              <w:bottom w:w="100" w:type="dxa"/>
              <w:right w:w="100" w:type="dxa"/>
            </w:tcMar>
          </w:tcPr>
          <w:p w14:paraId="21AC937D" w14:textId="77777777" w:rsidR="00657C34" w:rsidRDefault="00657C34">
            <w:pPr>
              <w:widowControl w:val="0"/>
              <w:spacing w:line="240" w:lineRule="auto"/>
              <w:rPr>
                <w:sz w:val="20"/>
                <w:szCs w:val="20"/>
              </w:rPr>
            </w:pPr>
          </w:p>
          <w:p w14:paraId="74A2EFA9" w14:textId="77777777" w:rsidR="00657C34" w:rsidRDefault="002D5335">
            <w:pPr>
              <w:widowControl w:val="0"/>
              <w:spacing w:line="240" w:lineRule="auto"/>
              <w:rPr>
                <w:sz w:val="20"/>
                <w:szCs w:val="20"/>
              </w:rPr>
            </w:pPr>
            <w:r>
              <w:rPr>
                <w:sz w:val="20"/>
                <w:szCs w:val="20"/>
              </w:rPr>
              <w:t>Maritime fixed VHF radio</w:t>
            </w:r>
          </w:p>
          <w:p w14:paraId="29D10AA6" w14:textId="77777777" w:rsidR="00657C34" w:rsidRDefault="002D5335">
            <w:pPr>
              <w:widowControl w:val="0"/>
              <w:spacing w:line="240" w:lineRule="auto"/>
              <w:rPr>
                <w:sz w:val="20"/>
                <w:szCs w:val="20"/>
              </w:rPr>
            </w:pPr>
            <w:r>
              <w:rPr>
                <w:sz w:val="20"/>
                <w:szCs w:val="20"/>
              </w:rPr>
              <w:t>(no more than 25W transmit power) with standard 3db antenna</w:t>
            </w:r>
          </w:p>
        </w:tc>
        <w:tc>
          <w:tcPr>
            <w:tcW w:w="1567" w:type="dxa"/>
            <w:vMerge w:val="restart"/>
            <w:shd w:val="clear" w:color="auto" w:fill="auto"/>
            <w:tcMar>
              <w:top w:w="100" w:type="dxa"/>
              <w:left w:w="100" w:type="dxa"/>
              <w:bottom w:w="100" w:type="dxa"/>
              <w:right w:w="100" w:type="dxa"/>
            </w:tcMar>
          </w:tcPr>
          <w:p w14:paraId="53925DA4" w14:textId="77777777" w:rsidR="00657C34" w:rsidRDefault="00657C34">
            <w:pPr>
              <w:widowControl w:val="0"/>
              <w:pBdr>
                <w:top w:val="nil"/>
                <w:left w:val="nil"/>
                <w:bottom w:val="nil"/>
                <w:right w:val="nil"/>
                <w:between w:val="nil"/>
              </w:pBdr>
              <w:spacing w:line="240" w:lineRule="auto"/>
              <w:rPr>
                <w:sz w:val="20"/>
                <w:szCs w:val="20"/>
              </w:rPr>
            </w:pPr>
          </w:p>
        </w:tc>
        <w:tc>
          <w:tcPr>
            <w:tcW w:w="3412" w:type="dxa"/>
            <w:shd w:val="clear" w:color="auto" w:fill="auto"/>
            <w:tcMar>
              <w:top w:w="100" w:type="dxa"/>
              <w:left w:w="100" w:type="dxa"/>
              <w:bottom w:w="100" w:type="dxa"/>
              <w:right w:w="100" w:type="dxa"/>
            </w:tcMar>
          </w:tcPr>
          <w:p w14:paraId="311F4687" w14:textId="77777777" w:rsidR="00657C34" w:rsidRDefault="002D5335">
            <w:pPr>
              <w:widowControl w:val="0"/>
              <w:spacing w:line="240" w:lineRule="auto"/>
              <w:rPr>
                <w:sz w:val="20"/>
                <w:szCs w:val="20"/>
              </w:rPr>
            </w:pPr>
            <w:r>
              <w:rPr>
                <w:sz w:val="20"/>
                <w:szCs w:val="20"/>
              </w:rPr>
              <w:t xml:space="preserve">Transmission time is less than 12% during any 6-minute period (e.g. no more than 40 seconds in any 6-minute </w:t>
            </w:r>
            <w:proofErr w:type="gramStart"/>
            <w:r>
              <w:rPr>
                <w:sz w:val="20"/>
                <w:szCs w:val="20"/>
              </w:rPr>
              <w:t>period)*</w:t>
            </w:r>
            <w:proofErr w:type="gramEnd"/>
          </w:p>
        </w:tc>
        <w:tc>
          <w:tcPr>
            <w:tcW w:w="1660" w:type="dxa"/>
            <w:shd w:val="clear" w:color="auto" w:fill="auto"/>
            <w:tcMar>
              <w:top w:w="100" w:type="dxa"/>
              <w:left w:w="100" w:type="dxa"/>
              <w:bottom w:w="100" w:type="dxa"/>
              <w:right w:w="100" w:type="dxa"/>
            </w:tcMar>
          </w:tcPr>
          <w:p w14:paraId="17E17CBE" w14:textId="77777777" w:rsidR="00657C34" w:rsidRDefault="002D5335">
            <w:pPr>
              <w:widowControl w:val="0"/>
              <w:pBdr>
                <w:top w:val="nil"/>
                <w:left w:val="nil"/>
                <w:bottom w:val="nil"/>
                <w:right w:val="nil"/>
                <w:between w:val="nil"/>
              </w:pBdr>
              <w:spacing w:line="240" w:lineRule="auto"/>
              <w:rPr>
                <w:sz w:val="20"/>
                <w:szCs w:val="20"/>
              </w:rPr>
            </w:pPr>
            <w:r>
              <w:rPr>
                <w:sz w:val="20"/>
                <w:szCs w:val="20"/>
              </w:rPr>
              <w:t>N/A</w:t>
            </w:r>
          </w:p>
        </w:tc>
        <w:tc>
          <w:tcPr>
            <w:tcW w:w="5655" w:type="dxa"/>
            <w:shd w:val="clear" w:color="auto" w:fill="auto"/>
            <w:tcMar>
              <w:top w:w="100" w:type="dxa"/>
              <w:left w:w="100" w:type="dxa"/>
              <w:bottom w:w="100" w:type="dxa"/>
              <w:right w:w="100" w:type="dxa"/>
            </w:tcMar>
          </w:tcPr>
          <w:p w14:paraId="407B3461" w14:textId="77777777" w:rsidR="00657C34" w:rsidRDefault="002D5335">
            <w:pPr>
              <w:widowControl w:val="0"/>
              <w:pBdr>
                <w:top w:val="nil"/>
                <w:left w:val="nil"/>
                <w:bottom w:val="nil"/>
                <w:right w:val="nil"/>
                <w:between w:val="nil"/>
              </w:pBdr>
              <w:spacing w:line="240" w:lineRule="auto"/>
              <w:rPr>
                <w:sz w:val="20"/>
                <w:szCs w:val="20"/>
              </w:rPr>
            </w:pPr>
            <w:r>
              <w:rPr>
                <w:sz w:val="20"/>
                <w:szCs w:val="20"/>
              </w:rPr>
              <w:t>No action required</w:t>
            </w:r>
          </w:p>
        </w:tc>
        <w:tc>
          <w:tcPr>
            <w:tcW w:w="1395" w:type="dxa"/>
            <w:shd w:val="clear" w:color="auto" w:fill="auto"/>
            <w:tcMar>
              <w:top w:w="100" w:type="dxa"/>
              <w:left w:w="100" w:type="dxa"/>
              <w:bottom w:w="100" w:type="dxa"/>
              <w:right w:w="100" w:type="dxa"/>
            </w:tcMar>
          </w:tcPr>
          <w:p w14:paraId="51953F49" w14:textId="77777777" w:rsidR="00657C34" w:rsidRDefault="00657C34">
            <w:pPr>
              <w:widowControl w:val="0"/>
              <w:pBdr>
                <w:top w:val="nil"/>
                <w:left w:val="nil"/>
                <w:bottom w:val="nil"/>
                <w:right w:val="nil"/>
                <w:between w:val="nil"/>
              </w:pBdr>
              <w:spacing w:line="240" w:lineRule="auto"/>
              <w:rPr>
                <w:sz w:val="20"/>
                <w:szCs w:val="20"/>
              </w:rPr>
            </w:pPr>
          </w:p>
        </w:tc>
      </w:tr>
      <w:tr w:rsidR="00657C34" w14:paraId="5CCE8CA1" w14:textId="77777777">
        <w:trPr>
          <w:trHeight w:val="420"/>
        </w:trPr>
        <w:tc>
          <w:tcPr>
            <w:tcW w:w="1441" w:type="dxa"/>
            <w:vMerge/>
            <w:shd w:val="clear" w:color="auto" w:fill="auto"/>
            <w:tcMar>
              <w:top w:w="100" w:type="dxa"/>
              <w:left w:w="100" w:type="dxa"/>
              <w:bottom w:w="100" w:type="dxa"/>
              <w:right w:w="100" w:type="dxa"/>
            </w:tcMar>
          </w:tcPr>
          <w:p w14:paraId="38D41AF3" w14:textId="77777777" w:rsidR="00657C34" w:rsidRDefault="00657C34">
            <w:pPr>
              <w:widowControl w:val="0"/>
              <w:pBdr>
                <w:top w:val="nil"/>
                <w:left w:val="nil"/>
                <w:bottom w:val="nil"/>
                <w:right w:val="nil"/>
                <w:between w:val="nil"/>
              </w:pBdr>
              <w:spacing w:line="240" w:lineRule="auto"/>
              <w:rPr>
                <w:sz w:val="20"/>
                <w:szCs w:val="20"/>
              </w:rPr>
            </w:pPr>
          </w:p>
        </w:tc>
        <w:tc>
          <w:tcPr>
            <w:tcW w:w="1567" w:type="dxa"/>
            <w:vMerge/>
            <w:shd w:val="clear" w:color="auto" w:fill="auto"/>
            <w:tcMar>
              <w:top w:w="100" w:type="dxa"/>
              <w:left w:w="100" w:type="dxa"/>
              <w:bottom w:w="100" w:type="dxa"/>
              <w:right w:w="100" w:type="dxa"/>
            </w:tcMar>
          </w:tcPr>
          <w:p w14:paraId="3C1AA9E7" w14:textId="77777777" w:rsidR="00657C34" w:rsidRDefault="00657C34">
            <w:pPr>
              <w:widowControl w:val="0"/>
              <w:pBdr>
                <w:top w:val="nil"/>
                <w:left w:val="nil"/>
                <w:bottom w:val="nil"/>
                <w:right w:val="nil"/>
                <w:between w:val="nil"/>
              </w:pBdr>
              <w:spacing w:line="240" w:lineRule="auto"/>
              <w:rPr>
                <w:sz w:val="20"/>
                <w:szCs w:val="20"/>
              </w:rPr>
            </w:pPr>
          </w:p>
        </w:tc>
        <w:tc>
          <w:tcPr>
            <w:tcW w:w="3412" w:type="dxa"/>
            <w:vMerge w:val="restart"/>
            <w:shd w:val="clear" w:color="auto" w:fill="auto"/>
            <w:tcMar>
              <w:top w:w="100" w:type="dxa"/>
              <w:left w:w="100" w:type="dxa"/>
              <w:bottom w:w="100" w:type="dxa"/>
              <w:right w:w="100" w:type="dxa"/>
            </w:tcMar>
          </w:tcPr>
          <w:p w14:paraId="65F4E3A6" w14:textId="77777777" w:rsidR="00657C34" w:rsidRDefault="002D5335">
            <w:pPr>
              <w:widowControl w:val="0"/>
              <w:spacing w:line="240" w:lineRule="auto"/>
              <w:rPr>
                <w:sz w:val="20"/>
                <w:szCs w:val="20"/>
              </w:rPr>
            </w:pPr>
            <w:r>
              <w:rPr>
                <w:sz w:val="20"/>
                <w:szCs w:val="20"/>
              </w:rPr>
              <w:t>If transmission time is 50% of any 6-minute period, using the Ofcom Calculator, the minimum separation required is 2m.*</w:t>
            </w:r>
          </w:p>
          <w:p w14:paraId="7ECE443F" w14:textId="77777777" w:rsidR="00657C34" w:rsidRDefault="00657C34">
            <w:pPr>
              <w:widowControl w:val="0"/>
              <w:spacing w:line="240" w:lineRule="auto"/>
              <w:rPr>
                <w:sz w:val="20"/>
                <w:szCs w:val="20"/>
              </w:rPr>
            </w:pPr>
          </w:p>
          <w:p w14:paraId="4A1D2923" w14:textId="77777777" w:rsidR="00657C34" w:rsidRDefault="002D5335">
            <w:pPr>
              <w:widowControl w:val="0"/>
              <w:spacing w:line="240" w:lineRule="auto"/>
              <w:rPr>
                <w:sz w:val="20"/>
                <w:szCs w:val="20"/>
              </w:rPr>
            </w:pPr>
            <w:r>
              <w:rPr>
                <w:sz w:val="20"/>
                <w:szCs w:val="20"/>
              </w:rPr>
              <w:t>If transmission time is 25% of any 6-minute period, using the Ofcom calculator, the minimum separation required is 1.4m.*</w:t>
            </w:r>
          </w:p>
          <w:p w14:paraId="5BBFEE1E" w14:textId="77777777" w:rsidR="00657C34" w:rsidRDefault="00657C34">
            <w:pPr>
              <w:widowControl w:val="0"/>
              <w:spacing w:line="240" w:lineRule="auto"/>
              <w:rPr>
                <w:sz w:val="20"/>
                <w:szCs w:val="20"/>
              </w:rPr>
            </w:pPr>
          </w:p>
          <w:p w14:paraId="6D1EDCE5" w14:textId="77777777" w:rsidR="00657C34" w:rsidRDefault="002D5335">
            <w:pPr>
              <w:widowControl w:val="0"/>
              <w:spacing w:line="240" w:lineRule="auto"/>
              <w:rPr>
                <w:b/>
                <w:i/>
                <w:sz w:val="20"/>
                <w:szCs w:val="20"/>
              </w:rPr>
            </w:pPr>
            <w:r>
              <w:rPr>
                <w:b/>
                <w:i/>
                <w:sz w:val="20"/>
                <w:szCs w:val="20"/>
              </w:rPr>
              <w:t xml:space="preserve">*Delete as appropriate </w:t>
            </w:r>
          </w:p>
        </w:tc>
        <w:tc>
          <w:tcPr>
            <w:tcW w:w="1660" w:type="dxa"/>
            <w:shd w:val="clear" w:color="auto" w:fill="auto"/>
            <w:tcMar>
              <w:top w:w="100" w:type="dxa"/>
              <w:left w:w="100" w:type="dxa"/>
              <w:bottom w:w="100" w:type="dxa"/>
              <w:right w:w="100" w:type="dxa"/>
            </w:tcMar>
          </w:tcPr>
          <w:p w14:paraId="540D41E3" w14:textId="772AC87A" w:rsidR="00657C34" w:rsidRDefault="002D5335">
            <w:pPr>
              <w:widowControl w:val="0"/>
              <w:pBdr>
                <w:top w:val="nil"/>
                <w:left w:val="nil"/>
                <w:bottom w:val="nil"/>
                <w:right w:val="nil"/>
                <w:between w:val="nil"/>
              </w:pBdr>
              <w:spacing w:line="240" w:lineRule="auto"/>
              <w:rPr>
                <w:sz w:val="20"/>
                <w:szCs w:val="20"/>
              </w:rPr>
            </w:pPr>
            <w:r>
              <w:rPr>
                <w:sz w:val="20"/>
                <w:szCs w:val="20"/>
              </w:rPr>
              <w:t xml:space="preserve">At </w:t>
            </w:r>
            <w:proofErr w:type="gramStart"/>
            <w:r>
              <w:rPr>
                <w:sz w:val="20"/>
                <w:szCs w:val="20"/>
              </w:rPr>
              <w:t>cross-trees</w:t>
            </w:r>
            <w:proofErr w:type="gramEnd"/>
            <w:r>
              <w:rPr>
                <w:sz w:val="20"/>
                <w:szCs w:val="20"/>
              </w:rPr>
              <w:t xml:space="preserve">, mast-head or more than </w:t>
            </w:r>
            <w:r w:rsidR="005E2995">
              <w:rPr>
                <w:sz w:val="20"/>
                <w:szCs w:val="20"/>
              </w:rPr>
              <w:t>1.6</w:t>
            </w:r>
            <w:r>
              <w:rPr>
                <w:sz w:val="20"/>
                <w:szCs w:val="20"/>
              </w:rPr>
              <w:t>m/1.</w:t>
            </w:r>
            <w:r w:rsidR="00E325F3">
              <w:rPr>
                <w:sz w:val="20"/>
                <w:szCs w:val="20"/>
              </w:rPr>
              <w:t>1</w:t>
            </w:r>
            <w:r>
              <w:rPr>
                <w:sz w:val="20"/>
                <w:szCs w:val="20"/>
              </w:rPr>
              <w:t>m* away from crew’s heads</w:t>
            </w:r>
          </w:p>
        </w:tc>
        <w:tc>
          <w:tcPr>
            <w:tcW w:w="5655" w:type="dxa"/>
            <w:shd w:val="clear" w:color="auto" w:fill="auto"/>
            <w:tcMar>
              <w:top w:w="100" w:type="dxa"/>
              <w:left w:w="100" w:type="dxa"/>
              <w:bottom w:w="100" w:type="dxa"/>
              <w:right w:w="100" w:type="dxa"/>
            </w:tcMar>
          </w:tcPr>
          <w:p w14:paraId="1BA595AE" w14:textId="77777777" w:rsidR="00657C34" w:rsidRDefault="002D5335">
            <w:pPr>
              <w:widowControl w:val="0"/>
              <w:pBdr>
                <w:top w:val="nil"/>
                <w:left w:val="nil"/>
                <w:bottom w:val="nil"/>
                <w:right w:val="nil"/>
                <w:between w:val="nil"/>
              </w:pBdr>
              <w:spacing w:line="240" w:lineRule="auto"/>
              <w:rPr>
                <w:b/>
                <w:i/>
                <w:sz w:val="20"/>
                <w:szCs w:val="20"/>
              </w:rPr>
            </w:pPr>
            <w:r>
              <w:rPr>
                <w:b/>
                <w:sz w:val="20"/>
                <w:szCs w:val="20"/>
              </w:rPr>
              <w:t xml:space="preserve">Do </w:t>
            </w:r>
            <w:r>
              <w:rPr>
                <w:b/>
                <w:i/>
                <w:sz w:val="20"/>
                <w:szCs w:val="20"/>
              </w:rPr>
              <w:t>not transmit when crew is climbing mast.</w:t>
            </w:r>
          </w:p>
        </w:tc>
        <w:tc>
          <w:tcPr>
            <w:tcW w:w="1395" w:type="dxa"/>
            <w:shd w:val="clear" w:color="auto" w:fill="auto"/>
            <w:tcMar>
              <w:top w:w="100" w:type="dxa"/>
              <w:left w:w="100" w:type="dxa"/>
              <w:bottom w:w="100" w:type="dxa"/>
              <w:right w:w="100" w:type="dxa"/>
            </w:tcMar>
          </w:tcPr>
          <w:p w14:paraId="3A6C037C" w14:textId="77777777" w:rsidR="00657C34" w:rsidRDefault="00657C34">
            <w:pPr>
              <w:widowControl w:val="0"/>
              <w:pBdr>
                <w:top w:val="nil"/>
                <w:left w:val="nil"/>
                <w:bottom w:val="nil"/>
                <w:right w:val="nil"/>
                <w:between w:val="nil"/>
              </w:pBdr>
              <w:spacing w:line="240" w:lineRule="auto"/>
              <w:rPr>
                <w:b/>
                <w:sz w:val="20"/>
                <w:szCs w:val="20"/>
              </w:rPr>
            </w:pPr>
          </w:p>
        </w:tc>
      </w:tr>
      <w:tr w:rsidR="00657C34" w14:paraId="68D5D879" w14:textId="77777777">
        <w:trPr>
          <w:trHeight w:val="1245"/>
        </w:trPr>
        <w:tc>
          <w:tcPr>
            <w:tcW w:w="1441" w:type="dxa"/>
            <w:vMerge/>
            <w:shd w:val="clear" w:color="auto" w:fill="auto"/>
            <w:tcMar>
              <w:top w:w="100" w:type="dxa"/>
              <w:left w:w="100" w:type="dxa"/>
              <w:bottom w:w="100" w:type="dxa"/>
              <w:right w:w="100" w:type="dxa"/>
            </w:tcMar>
          </w:tcPr>
          <w:p w14:paraId="7AF5DB7E" w14:textId="77777777" w:rsidR="00657C34" w:rsidRDefault="00657C34">
            <w:pPr>
              <w:widowControl w:val="0"/>
              <w:pBdr>
                <w:top w:val="nil"/>
                <w:left w:val="nil"/>
                <w:bottom w:val="nil"/>
                <w:right w:val="nil"/>
                <w:between w:val="nil"/>
              </w:pBdr>
              <w:spacing w:line="240" w:lineRule="auto"/>
            </w:pPr>
          </w:p>
        </w:tc>
        <w:tc>
          <w:tcPr>
            <w:tcW w:w="1567" w:type="dxa"/>
            <w:vMerge/>
            <w:shd w:val="clear" w:color="auto" w:fill="auto"/>
            <w:tcMar>
              <w:top w:w="100" w:type="dxa"/>
              <w:left w:w="100" w:type="dxa"/>
              <w:bottom w:w="100" w:type="dxa"/>
              <w:right w:w="100" w:type="dxa"/>
            </w:tcMar>
          </w:tcPr>
          <w:p w14:paraId="44F27D44" w14:textId="77777777" w:rsidR="00657C34" w:rsidRDefault="00657C34">
            <w:pPr>
              <w:widowControl w:val="0"/>
              <w:pBdr>
                <w:top w:val="nil"/>
                <w:left w:val="nil"/>
                <w:bottom w:val="nil"/>
                <w:right w:val="nil"/>
                <w:between w:val="nil"/>
              </w:pBdr>
              <w:spacing w:line="240" w:lineRule="auto"/>
            </w:pPr>
          </w:p>
        </w:tc>
        <w:tc>
          <w:tcPr>
            <w:tcW w:w="3412" w:type="dxa"/>
            <w:vMerge/>
            <w:shd w:val="clear" w:color="auto" w:fill="auto"/>
            <w:tcMar>
              <w:top w:w="100" w:type="dxa"/>
              <w:left w:w="100" w:type="dxa"/>
              <w:bottom w:w="100" w:type="dxa"/>
              <w:right w:w="100" w:type="dxa"/>
            </w:tcMar>
          </w:tcPr>
          <w:p w14:paraId="25BC635C" w14:textId="77777777" w:rsidR="00657C34" w:rsidRDefault="00657C34">
            <w:pPr>
              <w:widowControl w:val="0"/>
              <w:spacing w:line="240" w:lineRule="auto"/>
            </w:pPr>
          </w:p>
        </w:tc>
        <w:tc>
          <w:tcPr>
            <w:tcW w:w="1660" w:type="dxa"/>
            <w:shd w:val="clear" w:color="auto" w:fill="auto"/>
            <w:tcMar>
              <w:top w:w="100" w:type="dxa"/>
              <w:left w:w="100" w:type="dxa"/>
              <w:bottom w:w="100" w:type="dxa"/>
              <w:right w:w="100" w:type="dxa"/>
            </w:tcMar>
          </w:tcPr>
          <w:p w14:paraId="473C891A" w14:textId="07DC9DA9" w:rsidR="00657C34" w:rsidRDefault="002D5335">
            <w:pPr>
              <w:widowControl w:val="0"/>
              <w:pBdr>
                <w:top w:val="nil"/>
                <w:left w:val="nil"/>
                <w:bottom w:val="nil"/>
                <w:right w:val="nil"/>
                <w:between w:val="nil"/>
              </w:pBdr>
              <w:spacing w:line="240" w:lineRule="auto"/>
              <w:rPr>
                <w:sz w:val="20"/>
                <w:szCs w:val="20"/>
              </w:rPr>
            </w:pPr>
            <w:r>
              <w:rPr>
                <w:sz w:val="20"/>
                <w:szCs w:val="20"/>
              </w:rPr>
              <w:t xml:space="preserve">Less than </w:t>
            </w:r>
            <w:r w:rsidR="00E325F3">
              <w:rPr>
                <w:sz w:val="20"/>
                <w:szCs w:val="20"/>
              </w:rPr>
              <w:t>1.6</w:t>
            </w:r>
            <w:r>
              <w:rPr>
                <w:sz w:val="20"/>
                <w:szCs w:val="20"/>
              </w:rPr>
              <w:t>m/1.</w:t>
            </w:r>
            <w:r w:rsidR="00E325F3">
              <w:rPr>
                <w:sz w:val="20"/>
                <w:szCs w:val="20"/>
              </w:rPr>
              <w:t>1</w:t>
            </w:r>
            <w:r>
              <w:rPr>
                <w:sz w:val="20"/>
                <w:szCs w:val="20"/>
              </w:rPr>
              <w:t>m* from crew’s heads</w:t>
            </w:r>
          </w:p>
        </w:tc>
        <w:tc>
          <w:tcPr>
            <w:tcW w:w="5655" w:type="dxa"/>
            <w:shd w:val="clear" w:color="auto" w:fill="auto"/>
            <w:tcMar>
              <w:top w:w="100" w:type="dxa"/>
              <w:left w:w="100" w:type="dxa"/>
              <w:bottom w:w="100" w:type="dxa"/>
              <w:right w:w="100" w:type="dxa"/>
            </w:tcMar>
          </w:tcPr>
          <w:p w14:paraId="78648BA0" w14:textId="278BA96A" w:rsidR="00657C34" w:rsidRDefault="002D5335">
            <w:pPr>
              <w:widowControl w:val="0"/>
              <w:pBdr>
                <w:top w:val="nil"/>
                <w:left w:val="nil"/>
                <w:bottom w:val="nil"/>
                <w:right w:val="nil"/>
                <w:between w:val="nil"/>
              </w:pBdr>
              <w:spacing w:line="240" w:lineRule="auto"/>
              <w:rPr>
                <w:b/>
                <w:i/>
                <w:sz w:val="20"/>
                <w:szCs w:val="20"/>
              </w:rPr>
            </w:pPr>
            <w:r>
              <w:rPr>
                <w:b/>
                <w:i/>
                <w:sz w:val="20"/>
                <w:szCs w:val="20"/>
              </w:rPr>
              <w:t xml:space="preserve">Instruct crew to be at least </w:t>
            </w:r>
            <w:r w:rsidR="00E325F3">
              <w:rPr>
                <w:b/>
                <w:i/>
                <w:sz w:val="20"/>
                <w:szCs w:val="20"/>
              </w:rPr>
              <w:t>1.6</w:t>
            </w:r>
            <w:r>
              <w:rPr>
                <w:b/>
                <w:i/>
                <w:sz w:val="20"/>
                <w:szCs w:val="20"/>
              </w:rPr>
              <w:t>m/1.</w:t>
            </w:r>
            <w:r w:rsidR="00E325F3">
              <w:rPr>
                <w:b/>
                <w:i/>
                <w:sz w:val="20"/>
                <w:szCs w:val="20"/>
              </w:rPr>
              <w:t>1</w:t>
            </w:r>
            <w:r>
              <w:rPr>
                <w:b/>
                <w:i/>
                <w:sz w:val="20"/>
                <w:szCs w:val="20"/>
              </w:rPr>
              <w:t xml:space="preserve">m* away from VHF antenna when transmitting. Install warning notice near VHF antenna.  If possible, raise VHF antenna to be beyond </w:t>
            </w:r>
            <w:r w:rsidR="00E325F3">
              <w:rPr>
                <w:b/>
                <w:i/>
                <w:sz w:val="20"/>
                <w:szCs w:val="20"/>
              </w:rPr>
              <w:t>1.6</w:t>
            </w:r>
            <w:r>
              <w:rPr>
                <w:b/>
                <w:i/>
                <w:sz w:val="20"/>
                <w:szCs w:val="20"/>
              </w:rPr>
              <w:t>m/1.</w:t>
            </w:r>
            <w:r w:rsidR="00E325F3">
              <w:rPr>
                <w:b/>
                <w:i/>
                <w:sz w:val="20"/>
                <w:szCs w:val="20"/>
              </w:rPr>
              <w:t>1</w:t>
            </w:r>
            <w:r>
              <w:rPr>
                <w:b/>
                <w:i/>
                <w:sz w:val="20"/>
                <w:szCs w:val="20"/>
              </w:rPr>
              <w:t>m*.</w:t>
            </w:r>
          </w:p>
        </w:tc>
        <w:tc>
          <w:tcPr>
            <w:tcW w:w="1395" w:type="dxa"/>
            <w:shd w:val="clear" w:color="auto" w:fill="auto"/>
            <w:tcMar>
              <w:top w:w="100" w:type="dxa"/>
              <w:left w:w="100" w:type="dxa"/>
              <w:bottom w:w="100" w:type="dxa"/>
              <w:right w:w="100" w:type="dxa"/>
            </w:tcMar>
          </w:tcPr>
          <w:p w14:paraId="444D6984" w14:textId="77777777" w:rsidR="00657C34" w:rsidRDefault="00657C34">
            <w:pPr>
              <w:widowControl w:val="0"/>
              <w:pBdr>
                <w:top w:val="nil"/>
                <w:left w:val="nil"/>
                <w:bottom w:val="nil"/>
                <w:right w:val="nil"/>
                <w:between w:val="nil"/>
              </w:pBdr>
              <w:spacing w:line="240" w:lineRule="auto"/>
              <w:rPr>
                <w:b/>
                <w:i/>
                <w:sz w:val="20"/>
                <w:szCs w:val="20"/>
              </w:rPr>
            </w:pPr>
          </w:p>
        </w:tc>
      </w:tr>
      <w:tr w:rsidR="00657C34" w14:paraId="10B2B27C" w14:textId="77777777">
        <w:tc>
          <w:tcPr>
            <w:tcW w:w="1441" w:type="dxa"/>
            <w:shd w:val="clear" w:color="auto" w:fill="auto"/>
            <w:tcMar>
              <w:top w:w="100" w:type="dxa"/>
              <w:left w:w="100" w:type="dxa"/>
              <w:bottom w:w="100" w:type="dxa"/>
              <w:right w:w="100" w:type="dxa"/>
            </w:tcMar>
          </w:tcPr>
          <w:p w14:paraId="6EDE8CE5" w14:textId="77777777" w:rsidR="00657C34" w:rsidRDefault="002D5335">
            <w:pPr>
              <w:widowControl w:val="0"/>
              <w:pBdr>
                <w:top w:val="nil"/>
                <w:left w:val="nil"/>
                <w:bottom w:val="nil"/>
                <w:right w:val="nil"/>
                <w:between w:val="nil"/>
              </w:pBdr>
              <w:spacing w:line="240" w:lineRule="auto"/>
              <w:rPr>
                <w:sz w:val="20"/>
                <w:szCs w:val="20"/>
              </w:rPr>
            </w:pPr>
            <w:r>
              <w:rPr>
                <w:sz w:val="20"/>
                <w:szCs w:val="20"/>
              </w:rPr>
              <w:t>AIS Transponder</w:t>
            </w:r>
          </w:p>
        </w:tc>
        <w:tc>
          <w:tcPr>
            <w:tcW w:w="1567" w:type="dxa"/>
            <w:shd w:val="clear" w:color="auto" w:fill="auto"/>
            <w:tcMar>
              <w:top w:w="100" w:type="dxa"/>
              <w:left w:w="100" w:type="dxa"/>
              <w:bottom w:w="100" w:type="dxa"/>
              <w:right w:w="100" w:type="dxa"/>
            </w:tcMar>
          </w:tcPr>
          <w:p w14:paraId="6AD01F74" w14:textId="77777777" w:rsidR="00657C34" w:rsidRDefault="00657C34">
            <w:pPr>
              <w:widowControl w:val="0"/>
              <w:pBdr>
                <w:top w:val="nil"/>
                <w:left w:val="nil"/>
                <w:bottom w:val="nil"/>
                <w:right w:val="nil"/>
                <w:between w:val="nil"/>
              </w:pBdr>
              <w:spacing w:line="240" w:lineRule="auto"/>
              <w:rPr>
                <w:sz w:val="20"/>
                <w:szCs w:val="20"/>
              </w:rPr>
            </w:pPr>
          </w:p>
        </w:tc>
        <w:tc>
          <w:tcPr>
            <w:tcW w:w="3412" w:type="dxa"/>
            <w:shd w:val="clear" w:color="auto" w:fill="auto"/>
            <w:tcMar>
              <w:top w:w="100" w:type="dxa"/>
              <w:left w:w="100" w:type="dxa"/>
              <w:bottom w:w="100" w:type="dxa"/>
              <w:right w:w="100" w:type="dxa"/>
            </w:tcMar>
          </w:tcPr>
          <w:p w14:paraId="4D53A57E" w14:textId="77777777" w:rsidR="00657C34" w:rsidRDefault="002D5335">
            <w:pPr>
              <w:widowControl w:val="0"/>
              <w:pBdr>
                <w:top w:val="nil"/>
                <w:left w:val="nil"/>
                <w:bottom w:val="nil"/>
                <w:right w:val="nil"/>
                <w:between w:val="nil"/>
              </w:pBdr>
              <w:spacing w:line="240" w:lineRule="auto"/>
              <w:rPr>
                <w:sz w:val="20"/>
                <w:szCs w:val="20"/>
              </w:rPr>
            </w:pPr>
            <w:r>
              <w:rPr>
                <w:sz w:val="20"/>
                <w:szCs w:val="20"/>
              </w:rPr>
              <w:t>Transmit power is 2-5W so RF transmissions below 6.1W ERP threshold</w:t>
            </w:r>
          </w:p>
        </w:tc>
        <w:tc>
          <w:tcPr>
            <w:tcW w:w="1660" w:type="dxa"/>
            <w:shd w:val="clear" w:color="auto" w:fill="auto"/>
            <w:tcMar>
              <w:top w:w="100" w:type="dxa"/>
              <w:left w:w="100" w:type="dxa"/>
              <w:bottom w:w="100" w:type="dxa"/>
              <w:right w:w="100" w:type="dxa"/>
            </w:tcMar>
          </w:tcPr>
          <w:p w14:paraId="1D00B276" w14:textId="77777777" w:rsidR="00657C34" w:rsidRDefault="002D5335">
            <w:pPr>
              <w:widowControl w:val="0"/>
              <w:pBdr>
                <w:top w:val="nil"/>
                <w:left w:val="nil"/>
                <w:bottom w:val="nil"/>
                <w:right w:val="nil"/>
                <w:between w:val="nil"/>
              </w:pBdr>
              <w:spacing w:line="240" w:lineRule="auto"/>
              <w:rPr>
                <w:sz w:val="20"/>
                <w:szCs w:val="20"/>
              </w:rPr>
            </w:pPr>
            <w:r>
              <w:rPr>
                <w:sz w:val="20"/>
                <w:szCs w:val="20"/>
              </w:rPr>
              <w:t>N/A</w:t>
            </w:r>
          </w:p>
        </w:tc>
        <w:tc>
          <w:tcPr>
            <w:tcW w:w="5655" w:type="dxa"/>
            <w:shd w:val="clear" w:color="auto" w:fill="auto"/>
            <w:tcMar>
              <w:top w:w="100" w:type="dxa"/>
              <w:left w:w="100" w:type="dxa"/>
              <w:bottom w:w="100" w:type="dxa"/>
              <w:right w:w="100" w:type="dxa"/>
            </w:tcMar>
          </w:tcPr>
          <w:p w14:paraId="3ECB0A9F" w14:textId="77777777" w:rsidR="00657C34" w:rsidRDefault="002D5335">
            <w:pPr>
              <w:widowControl w:val="0"/>
              <w:spacing w:line="240" w:lineRule="auto"/>
              <w:rPr>
                <w:sz w:val="20"/>
                <w:szCs w:val="20"/>
              </w:rPr>
            </w:pPr>
            <w:r>
              <w:rPr>
                <w:sz w:val="20"/>
                <w:szCs w:val="20"/>
              </w:rPr>
              <w:t>No action required</w:t>
            </w:r>
          </w:p>
        </w:tc>
        <w:tc>
          <w:tcPr>
            <w:tcW w:w="1395" w:type="dxa"/>
            <w:shd w:val="clear" w:color="auto" w:fill="auto"/>
            <w:tcMar>
              <w:top w:w="100" w:type="dxa"/>
              <w:left w:w="100" w:type="dxa"/>
              <w:bottom w:w="100" w:type="dxa"/>
              <w:right w:w="100" w:type="dxa"/>
            </w:tcMar>
          </w:tcPr>
          <w:p w14:paraId="0E63409E" w14:textId="77777777" w:rsidR="00657C34" w:rsidRDefault="00657C34">
            <w:pPr>
              <w:widowControl w:val="0"/>
              <w:spacing w:line="240" w:lineRule="auto"/>
              <w:rPr>
                <w:sz w:val="20"/>
                <w:szCs w:val="20"/>
              </w:rPr>
            </w:pPr>
          </w:p>
        </w:tc>
      </w:tr>
      <w:tr w:rsidR="00657C34" w14:paraId="12EC8CEA" w14:textId="77777777">
        <w:tc>
          <w:tcPr>
            <w:tcW w:w="1441" w:type="dxa"/>
            <w:shd w:val="clear" w:color="auto" w:fill="auto"/>
            <w:tcMar>
              <w:top w:w="100" w:type="dxa"/>
              <w:left w:w="100" w:type="dxa"/>
              <w:bottom w:w="100" w:type="dxa"/>
              <w:right w:w="100" w:type="dxa"/>
            </w:tcMar>
          </w:tcPr>
          <w:p w14:paraId="327604A8" w14:textId="77777777" w:rsidR="00657C34" w:rsidRDefault="002D5335">
            <w:pPr>
              <w:widowControl w:val="0"/>
              <w:pBdr>
                <w:top w:val="nil"/>
                <w:left w:val="nil"/>
                <w:bottom w:val="nil"/>
                <w:right w:val="nil"/>
                <w:between w:val="nil"/>
              </w:pBdr>
              <w:spacing w:line="240" w:lineRule="auto"/>
              <w:rPr>
                <w:sz w:val="20"/>
                <w:szCs w:val="20"/>
              </w:rPr>
            </w:pPr>
            <w:r>
              <w:rPr>
                <w:sz w:val="20"/>
                <w:szCs w:val="20"/>
              </w:rPr>
              <w:t>Radar</w:t>
            </w:r>
          </w:p>
        </w:tc>
        <w:tc>
          <w:tcPr>
            <w:tcW w:w="1567" w:type="dxa"/>
            <w:shd w:val="clear" w:color="auto" w:fill="auto"/>
            <w:tcMar>
              <w:top w:w="100" w:type="dxa"/>
              <w:left w:w="100" w:type="dxa"/>
              <w:bottom w:w="100" w:type="dxa"/>
              <w:right w:w="100" w:type="dxa"/>
            </w:tcMar>
          </w:tcPr>
          <w:p w14:paraId="749D710D" w14:textId="77777777" w:rsidR="00657C34" w:rsidRDefault="00657C34">
            <w:pPr>
              <w:widowControl w:val="0"/>
              <w:pBdr>
                <w:top w:val="nil"/>
                <w:left w:val="nil"/>
                <w:bottom w:val="nil"/>
                <w:right w:val="nil"/>
                <w:between w:val="nil"/>
              </w:pBdr>
              <w:spacing w:line="240" w:lineRule="auto"/>
              <w:rPr>
                <w:sz w:val="20"/>
                <w:szCs w:val="20"/>
              </w:rPr>
            </w:pPr>
          </w:p>
        </w:tc>
        <w:tc>
          <w:tcPr>
            <w:tcW w:w="3412" w:type="dxa"/>
            <w:shd w:val="clear" w:color="auto" w:fill="auto"/>
            <w:tcMar>
              <w:top w:w="100" w:type="dxa"/>
              <w:left w:w="100" w:type="dxa"/>
              <w:bottom w:w="100" w:type="dxa"/>
              <w:right w:w="100" w:type="dxa"/>
            </w:tcMar>
          </w:tcPr>
          <w:p w14:paraId="5706FFA0" w14:textId="77777777" w:rsidR="00657C34" w:rsidRDefault="002D5335">
            <w:pPr>
              <w:widowControl w:val="0"/>
              <w:pBdr>
                <w:top w:val="nil"/>
                <w:left w:val="nil"/>
                <w:bottom w:val="nil"/>
                <w:right w:val="nil"/>
                <w:between w:val="nil"/>
              </w:pBdr>
              <w:spacing w:line="240" w:lineRule="auto"/>
              <w:rPr>
                <w:sz w:val="20"/>
                <w:szCs w:val="20"/>
              </w:rPr>
            </w:pPr>
            <w:r>
              <w:rPr>
                <w:sz w:val="20"/>
                <w:szCs w:val="20"/>
              </w:rPr>
              <w:t xml:space="preserve">For normal motor/sailing yacht radars, the compliance distance is within the product casing of </w:t>
            </w:r>
            <w:proofErr w:type="spellStart"/>
            <w:r>
              <w:rPr>
                <w:sz w:val="20"/>
                <w:szCs w:val="20"/>
              </w:rPr>
              <w:t>radome</w:t>
            </w:r>
            <w:proofErr w:type="spellEnd"/>
            <w:r>
              <w:rPr>
                <w:sz w:val="20"/>
                <w:szCs w:val="20"/>
              </w:rPr>
              <w:t xml:space="preserve"> products and within the rotating diameter for non-</w:t>
            </w:r>
            <w:proofErr w:type="spellStart"/>
            <w:r>
              <w:rPr>
                <w:sz w:val="20"/>
                <w:szCs w:val="20"/>
              </w:rPr>
              <w:t>radome</w:t>
            </w:r>
            <w:proofErr w:type="spellEnd"/>
            <w:r>
              <w:rPr>
                <w:sz w:val="20"/>
                <w:szCs w:val="20"/>
              </w:rPr>
              <w:t xml:space="preserve"> products.</w:t>
            </w:r>
          </w:p>
        </w:tc>
        <w:tc>
          <w:tcPr>
            <w:tcW w:w="1660" w:type="dxa"/>
            <w:shd w:val="clear" w:color="auto" w:fill="auto"/>
            <w:tcMar>
              <w:top w:w="100" w:type="dxa"/>
              <w:left w:w="100" w:type="dxa"/>
              <w:bottom w:w="100" w:type="dxa"/>
              <w:right w:w="100" w:type="dxa"/>
            </w:tcMar>
          </w:tcPr>
          <w:p w14:paraId="4289795D" w14:textId="77777777" w:rsidR="00657C34" w:rsidRDefault="002D5335">
            <w:pPr>
              <w:widowControl w:val="0"/>
              <w:pBdr>
                <w:top w:val="nil"/>
                <w:left w:val="nil"/>
                <w:bottom w:val="nil"/>
                <w:right w:val="nil"/>
                <w:between w:val="nil"/>
              </w:pBdr>
              <w:spacing w:line="240" w:lineRule="auto"/>
              <w:rPr>
                <w:sz w:val="20"/>
                <w:szCs w:val="20"/>
              </w:rPr>
            </w:pPr>
            <w:r>
              <w:rPr>
                <w:sz w:val="20"/>
                <w:szCs w:val="20"/>
              </w:rPr>
              <w:t>N/A</w:t>
            </w:r>
          </w:p>
        </w:tc>
        <w:tc>
          <w:tcPr>
            <w:tcW w:w="5655" w:type="dxa"/>
            <w:shd w:val="clear" w:color="auto" w:fill="auto"/>
            <w:tcMar>
              <w:top w:w="100" w:type="dxa"/>
              <w:left w:w="100" w:type="dxa"/>
              <w:bottom w:w="100" w:type="dxa"/>
              <w:right w:w="100" w:type="dxa"/>
            </w:tcMar>
          </w:tcPr>
          <w:p w14:paraId="2F01AF44" w14:textId="77777777" w:rsidR="00657C34" w:rsidRDefault="002D5335">
            <w:pPr>
              <w:widowControl w:val="0"/>
              <w:spacing w:line="240" w:lineRule="auto"/>
              <w:rPr>
                <w:sz w:val="20"/>
                <w:szCs w:val="20"/>
              </w:rPr>
            </w:pPr>
            <w:r>
              <w:rPr>
                <w:sz w:val="20"/>
                <w:szCs w:val="20"/>
              </w:rPr>
              <w:t>No action required</w:t>
            </w:r>
          </w:p>
        </w:tc>
        <w:tc>
          <w:tcPr>
            <w:tcW w:w="1395" w:type="dxa"/>
            <w:shd w:val="clear" w:color="auto" w:fill="auto"/>
            <w:tcMar>
              <w:top w:w="100" w:type="dxa"/>
              <w:left w:w="100" w:type="dxa"/>
              <w:bottom w:w="100" w:type="dxa"/>
              <w:right w:w="100" w:type="dxa"/>
            </w:tcMar>
          </w:tcPr>
          <w:p w14:paraId="6EAD8C4E" w14:textId="77777777" w:rsidR="00657C34" w:rsidRDefault="00657C34">
            <w:pPr>
              <w:widowControl w:val="0"/>
              <w:spacing w:line="240" w:lineRule="auto"/>
              <w:rPr>
                <w:sz w:val="20"/>
                <w:szCs w:val="20"/>
              </w:rPr>
            </w:pPr>
          </w:p>
        </w:tc>
      </w:tr>
      <w:tr w:rsidR="00657C34" w14:paraId="3D04AB58" w14:textId="77777777">
        <w:trPr>
          <w:trHeight w:val="579"/>
        </w:trPr>
        <w:tc>
          <w:tcPr>
            <w:tcW w:w="1441" w:type="dxa"/>
            <w:shd w:val="clear" w:color="auto" w:fill="auto"/>
            <w:tcMar>
              <w:top w:w="100" w:type="dxa"/>
              <w:left w:w="100" w:type="dxa"/>
              <w:bottom w:w="100" w:type="dxa"/>
              <w:right w:w="100" w:type="dxa"/>
            </w:tcMar>
          </w:tcPr>
          <w:p w14:paraId="17E6BB29" w14:textId="77777777" w:rsidR="00657C34" w:rsidRDefault="002D5335">
            <w:pPr>
              <w:widowControl w:val="0"/>
              <w:pBdr>
                <w:top w:val="nil"/>
                <w:left w:val="nil"/>
                <w:bottom w:val="nil"/>
                <w:right w:val="nil"/>
                <w:between w:val="nil"/>
              </w:pBdr>
              <w:spacing w:line="240" w:lineRule="auto"/>
              <w:rPr>
                <w:sz w:val="20"/>
                <w:szCs w:val="20"/>
              </w:rPr>
            </w:pPr>
            <w:r>
              <w:rPr>
                <w:sz w:val="20"/>
                <w:szCs w:val="20"/>
              </w:rPr>
              <w:lastRenderedPageBreak/>
              <w:t>Active Radar Reflector</w:t>
            </w:r>
          </w:p>
        </w:tc>
        <w:tc>
          <w:tcPr>
            <w:tcW w:w="1567" w:type="dxa"/>
            <w:shd w:val="clear" w:color="auto" w:fill="auto"/>
            <w:tcMar>
              <w:top w:w="100" w:type="dxa"/>
              <w:left w:w="100" w:type="dxa"/>
              <w:bottom w:w="100" w:type="dxa"/>
              <w:right w:w="100" w:type="dxa"/>
            </w:tcMar>
          </w:tcPr>
          <w:p w14:paraId="09A6D8AF" w14:textId="77777777" w:rsidR="00657C34" w:rsidRDefault="00657C34">
            <w:pPr>
              <w:widowControl w:val="0"/>
              <w:pBdr>
                <w:top w:val="nil"/>
                <w:left w:val="nil"/>
                <w:bottom w:val="nil"/>
                <w:right w:val="nil"/>
                <w:between w:val="nil"/>
              </w:pBdr>
              <w:spacing w:line="240" w:lineRule="auto"/>
              <w:rPr>
                <w:sz w:val="20"/>
                <w:szCs w:val="20"/>
              </w:rPr>
            </w:pPr>
          </w:p>
        </w:tc>
        <w:tc>
          <w:tcPr>
            <w:tcW w:w="3412" w:type="dxa"/>
            <w:shd w:val="clear" w:color="auto" w:fill="auto"/>
            <w:tcMar>
              <w:top w:w="100" w:type="dxa"/>
              <w:left w:w="100" w:type="dxa"/>
              <w:bottom w:w="100" w:type="dxa"/>
              <w:right w:w="100" w:type="dxa"/>
            </w:tcMar>
          </w:tcPr>
          <w:p w14:paraId="60D35B4F" w14:textId="77777777" w:rsidR="00657C34" w:rsidRDefault="002D5335">
            <w:pPr>
              <w:widowControl w:val="0"/>
              <w:pBdr>
                <w:top w:val="nil"/>
                <w:left w:val="nil"/>
                <w:bottom w:val="nil"/>
                <w:right w:val="nil"/>
                <w:between w:val="nil"/>
              </w:pBdr>
              <w:spacing w:line="240" w:lineRule="auto"/>
              <w:rPr>
                <w:sz w:val="20"/>
                <w:szCs w:val="20"/>
              </w:rPr>
            </w:pPr>
            <w:r>
              <w:rPr>
                <w:sz w:val="20"/>
                <w:szCs w:val="20"/>
              </w:rPr>
              <w:t>Transmit power is about 1W EIRP.</w:t>
            </w:r>
          </w:p>
        </w:tc>
        <w:tc>
          <w:tcPr>
            <w:tcW w:w="1660" w:type="dxa"/>
            <w:shd w:val="clear" w:color="auto" w:fill="auto"/>
            <w:tcMar>
              <w:top w:w="100" w:type="dxa"/>
              <w:left w:w="100" w:type="dxa"/>
              <w:bottom w:w="100" w:type="dxa"/>
              <w:right w:w="100" w:type="dxa"/>
            </w:tcMar>
          </w:tcPr>
          <w:p w14:paraId="2762C635" w14:textId="77777777" w:rsidR="00657C34" w:rsidRDefault="002D5335">
            <w:pPr>
              <w:widowControl w:val="0"/>
              <w:pBdr>
                <w:top w:val="nil"/>
                <w:left w:val="nil"/>
                <w:bottom w:val="nil"/>
                <w:right w:val="nil"/>
                <w:between w:val="nil"/>
              </w:pBdr>
              <w:spacing w:line="240" w:lineRule="auto"/>
              <w:rPr>
                <w:sz w:val="20"/>
                <w:szCs w:val="20"/>
              </w:rPr>
            </w:pPr>
            <w:r>
              <w:rPr>
                <w:sz w:val="20"/>
                <w:szCs w:val="20"/>
              </w:rPr>
              <w:t xml:space="preserve"> N/A</w:t>
            </w:r>
          </w:p>
        </w:tc>
        <w:tc>
          <w:tcPr>
            <w:tcW w:w="5655" w:type="dxa"/>
            <w:shd w:val="clear" w:color="auto" w:fill="auto"/>
            <w:tcMar>
              <w:top w:w="100" w:type="dxa"/>
              <w:left w:w="100" w:type="dxa"/>
              <w:bottom w:w="100" w:type="dxa"/>
              <w:right w:w="100" w:type="dxa"/>
            </w:tcMar>
          </w:tcPr>
          <w:p w14:paraId="135AB74C" w14:textId="77777777" w:rsidR="00657C34" w:rsidRDefault="002D5335">
            <w:pPr>
              <w:widowControl w:val="0"/>
              <w:pBdr>
                <w:top w:val="nil"/>
                <w:left w:val="nil"/>
                <w:bottom w:val="nil"/>
                <w:right w:val="nil"/>
                <w:between w:val="nil"/>
              </w:pBdr>
              <w:spacing w:line="240" w:lineRule="auto"/>
              <w:rPr>
                <w:sz w:val="20"/>
                <w:szCs w:val="20"/>
              </w:rPr>
            </w:pPr>
            <w:r>
              <w:rPr>
                <w:sz w:val="20"/>
                <w:szCs w:val="20"/>
              </w:rPr>
              <w:t>No action required</w:t>
            </w:r>
          </w:p>
        </w:tc>
        <w:tc>
          <w:tcPr>
            <w:tcW w:w="1395" w:type="dxa"/>
            <w:shd w:val="clear" w:color="auto" w:fill="auto"/>
            <w:tcMar>
              <w:top w:w="100" w:type="dxa"/>
              <w:left w:w="100" w:type="dxa"/>
              <w:bottom w:w="100" w:type="dxa"/>
              <w:right w:w="100" w:type="dxa"/>
            </w:tcMar>
          </w:tcPr>
          <w:p w14:paraId="1A36A27F" w14:textId="77777777" w:rsidR="00657C34" w:rsidRDefault="00657C34">
            <w:pPr>
              <w:widowControl w:val="0"/>
              <w:pBdr>
                <w:top w:val="nil"/>
                <w:left w:val="nil"/>
                <w:bottom w:val="nil"/>
                <w:right w:val="nil"/>
                <w:between w:val="nil"/>
              </w:pBdr>
              <w:spacing w:line="240" w:lineRule="auto"/>
              <w:rPr>
                <w:sz w:val="20"/>
                <w:szCs w:val="20"/>
              </w:rPr>
            </w:pPr>
          </w:p>
        </w:tc>
      </w:tr>
      <w:tr w:rsidR="00657C34" w14:paraId="1460E871" w14:textId="77777777">
        <w:trPr>
          <w:trHeight w:val="942"/>
        </w:trPr>
        <w:tc>
          <w:tcPr>
            <w:tcW w:w="1441" w:type="dxa"/>
            <w:shd w:val="clear" w:color="auto" w:fill="auto"/>
            <w:tcMar>
              <w:top w:w="100" w:type="dxa"/>
              <w:left w:w="100" w:type="dxa"/>
              <w:bottom w:w="100" w:type="dxa"/>
              <w:right w:w="100" w:type="dxa"/>
            </w:tcMar>
          </w:tcPr>
          <w:p w14:paraId="772E1433" w14:textId="77777777" w:rsidR="00657C34" w:rsidRDefault="002D5335">
            <w:pPr>
              <w:widowControl w:val="0"/>
              <w:pBdr>
                <w:top w:val="nil"/>
                <w:left w:val="nil"/>
                <w:bottom w:val="nil"/>
                <w:right w:val="nil"/>
                <w:between w:val="nil"/>
              </w:pBdr>
              <w:spacing w:line="240" w:lineRule="auto"/>
              <w:rPr>
                <w:sz w:val="20"/>
                <w:szCs w:val="20"/>
              </w:rPr>
            </w:pPr>
            <w:r>
              <w:rPr>
                <w:sz w:val="20"/>
                <w:szCs w:val="20"/>
              </w:rPr>
              <w:t>HF/SSB 150W Radio</w:t>
            </w:r>
          </w:p>
        </w:tc>
        <w:tc>
          <w:tcPr>
            <w:tcW w:w="1567" w:type="dxa"/>
            <w:shd w:val="clear" w:color="auto" w:fill="auto"/>
            <w:tcMar>
              <w:top w:w="100" w:type="dxa"/>
              <w:left w:w="100" w:type="dxa"/>
              <w:bottom w:w="100" w:type="dxa"/>
              <w:right w:w="100" w:type="dxa"/>
            </w:tcMar>
          </w:tcPr>
          <w:p w14:paraId="3DC9E270" w14:textId="77777777" w:rsidR="00657C34" w:rsidRDefault="00657C34">
            <w:pPr>
              <w:widowControl w:val="0"/>
              <w:pBdr>
                <w:top w:val="nil"/>
                <w:left w:val="nil"/>
                <w:bottom w:val="nil"/>
                <w:right w:val="nil"/>
                <w:between w:val="nil"/>
              </w:pBdr>
              <w:spacing w:line="240" w:lineRule="auto"/>
              <w:rPr>
                <w:sz w:val="20"/>
                <w:szCs w:val="20"/>
              </w:rPr>
            </w:pPr>
          </w:p>
        </w:tc>
        <w:tc>
          <w:tcPr>
            <w:tcW w:w="3412" w:type="dxa"/>
            <w:shd w:val="clear" w:color="auto" w:fill="auto"/>
            <w:tcMar>
              <w:top w:w="100" w:type="dxa"/>
              <w:left w:w="100" w:type="dxa"/>
              <w:bottom w:w="100" w:type="dxa"/>
              <w:right w:w="100" w:type="dxa"/>
            </w:tcMar>
          </w:tcPr>
          <w:p w14:paraId="0500AA8C" w14:textId="77777777" w:rsidR="00657C34" w:rsidRDefault="002D5335">
            <w:pPr>
              <w:widowControl w:val="0"/>
              <w:pBdr>
                <w:top w:val="nil"/>
                <w:left w:val="nil"/>
                <w:bottom w:val="nil"/>
                <w:right w:val="nil"/>
                <w:between w:val="nil"/>
              </w:pBdr>
              <w:spacing w:line="240" w:lineRule="auto"/>
              <w:rPr>
                <w:i/>
                <w:sz w:val="20"/>
                <w:szCs w:val="20"/>
              </w:rPr>
            </w:pPr>
            <w:r>
              <w:rPr>
                <w:sz w:val="20"/>
                <w:szCs w:val="20"/>
              </w:rPr>
              <w:t xml:space="preserve">For a 150W HF/SSB radio, transmitting at 10Mhz, using the Ofcom calculator, the minimum separation distance is 4.77m regardless of transmission time (because of the relatively long wavelength).  </w:t>
            </w:r>
            <w:r>
              <w:rPr>
                <w:i/>
                <w:sz w:val="20"/>
                <w:szCs w:val="20"/>
              </w:rPr>
              <w:t xml:space="preserve">Note that Ofcom has not yet provided an assessment for transmissions below 10MHz. </w:t>
            </w:r>
          </w:p>
        </w:tc>
        <w:tc>
          <w:tcPr>
            <w:tcW w:w="1660" w:type="dxa"/>
            <w:shd w:val="clear" w:color="auto" w:fill="auto"/>
            <w:tcMar>
              <w:top w:w="100" w:type="dxa"/>
              <w:left w:w="100" w:type="dxa"/>
              <w:bottom w:w="100" w:type="dxa"/>
              <w:right w:w="100" w:type="dxa"/>
            </w:tcMar>
          </w:tcPr>
          <w:p w14:paraId="059B77C2" w14:textId="77777777" w:rsidR="00657C34" w:rsidRDefault="002D5335">
            <w:pPr>
              <w:widowControl w:val="0"/>
              <w:pBdr>
                <w:top w:val="nil"/>
                <w:left w:val="nil"/>
                <w:bottom w:val="nil"/>
                <w:right w:val="nil"/>
                <w:between w:val="nil"/>
              </w:pBdr>
              <w:spacing w:line="240" w:lineRule="auto"/>
              <w:rPr>
                <w:sz w:val="20"/>
                <w:szCs w:val="20"/>
              </w:rPr>
            </w:pPr>
            <w:r>
              <w:rPr>
                <w:sz w:val="20"/>
                <w:szCs w:val="20"/>
              </w:rPr>
              <w:t>Backstay</w:t>
            </w:r>
          </w:p>
        </w:tc>
        <w:tc>
          <w:tcPr>
            <w:tcW w:w="5655" w:type="dxa"/>
            <w:shd w:val="clear" w:color="auto" w:fill="auto"/>
            <w:tcMar>
              <w:top w:w="100" w:type="dxa"/>
              <w:left w:w="100" w:type="dxa"/>
              <w:bottom w:w="100" w:type="dxa"/>
              <w:right w:w="100" w:type="dxa"/>
            </w:tcMar>
          </w:tcPr>
          <w:p w14:paraId="384DF81D" w14:textId="77777777" w:rsidR="00657C34" w:rsidRDefault="002D5335">
            <w:pPr>
              <w:widowControl w:val="0"/>
              <w:pBdr>
                <w:top w:val="nil"/>
                <w:left w:val="nil"/>
                <w:bottom w:val="nil"/>
                <w:right w:val="nil"/>
                <w:between w:val="nil"/>
              </w:pBdr>
              <w:spacing w:line="240" w:lineRule="auto"/>
              <w:rPr>
                <w:b/>
                <w:sz w:val="20"/>
                <w:szCs w:val="20"/>
              </w:rPr>
            </w:pPr>
            <w:r>
              <w:rPr>
                <w:b/>
                <w:sz w:val="20"/>
                <w:szCs w:val="20"/>
              </w:rPr>
              <w:t>Instruct crew to be at least 4.77m away from any point of antenna when transmitting.</w:t>
            </w:r>
          </w:p>
          <w:p w14:paraId="22343193" w14:textId="56EA4ADB" w:rsidR="00657C34" w:rsidRDefault="002D5335" w:rsidP="009824A0">
            <w:pPr>
              <w:widowControl w:val="0"/>
              <w:pBdr>
                <w:top w:val="nil"/>
                <w:left w:val="nil"/>
                <w:bottom w:val="nil"/>
                <w:right w:val="nil"/>
                <w:between w:val="nil"/>
              </w:pBdr>
              <w:spacing w:line="240" w:lineRule="auto"/>
              <w:rPr>
                <w:i/>
                <w:sz w:val="20"/>
                <w:szCs w:val="20"/>
              </w:rPr>
            </w:pPr>
            <w:r>
              <w:rPr>
                <w:i/>
                <w:sz w:val="20"/>
                <w:szCs w:val="20"/>
              </w:rPr>
              <w:t>Note compliance is required by 18 May 20</w:t>
            </w:r>
            <w:r w:rsidR="009824A0">
              <w:rPr>
                <w:i/>
                <w:sz w:val="20"/>
                <w:szCs w:val="20"/>
              </w:rPr>
              <w:t>2</w:t>
            </w:r>
            <w:r>
              <w:rPr>
                <w:i/>
                <w:sz w:val="20"/>
                <w:szCs w:val="20"/>
              </w:rPr>
              <w:t>2 for transmissions in the range 10-110MHz and by 18 November 20</w:t>
            </w:r>
            <w:r w:rsidR="009824A0">
              <w:rPr>
                <w:i/>
                <w:sz w:val="20"/>
                <w:szCs w:val="20"/>
              </w:rPr>
              <w:t>2</w:t>
            </w:r>
            <w:r>
              <w:rPr>
                <w:i/>
                <w:sz w:val="20"/>
                <w:szCs w:val="20"/>
              </w:rPr>
              <w:t>2 for transmissions below 10Mhz.</w:t>
            </w:r>
          </w:p>
        </w:tc>
        <w:tc>
          <w:tcPr>
            <w:tcW w:w="1395" w:type="dxa"/>
            <w:shd w:val="clear" w:color="auto" w:fill="auto"/>
            <w:tcMar>
              <w:top w:w="100" w:type="dxa"/>
              <w:left w:w="100" w:type="dxa"/>
              <w:bottom w:w="100" w:type="dxa"/>
              <w:right w:w="100" w:type="dxa"/>
            </w:tcMar>
          </w:tcPr>
          <w:p w14:paraId="475EA15B" w14:textId="77777777" w:rsidR="00657C34" w:rsidRDefault="00657C34">
            <w:pPr>
              <w:widowControl w:val="0"/>
              <w:pBdr>
                <w:top w:val="nil"/>
                <w:left w:val="nil"/>
                <w:bottom w:val="nil"/>
                <w:right w:val="nil"/>
                <w:between w:val="nil"/>
              </w:pBdr>
              <w:spacing w:line="240" w:lineRule="auto"/>
              <w:rPr>
                <w:b/>
                <w:sz w:val="20"/>
                <w:szCs w:val="20"/>
              </w:rPr>
            </w:pPr>
          </w:p>
        </w:tc>
      </w:tr>
      <w:tr w:rsidR="00657C34" w14:paraId="52D94D34" w14:textId="77777777">
        <w:trPr>
          <w:trHeight w:val="942"/>
        </w:trPr>
        <w:tc>
          <w:tcPr>
            <w:tcW w:w="1441" w:type="dxa"/>
            <w:shd w:val="clear" w:color="auto" w:fill="auto"/>
            <w:tcMar>
              <w:top w:w="100" w:type="dxa"/>
              <w:left w:w="100" w:type="dxa"/>
              <w:bottom w:w="100" w:type="dxa"/>
              <w:right w:w="100" w:type="dxa"/>
            </w:tcMar>
          </w:tcPr>
          <w:p w14:paraId="64C1FC5C" w14:textId="77777777" w:rsidR="00657C34" w:rsidRDefault="002D5335">
            <w:pPr>
              <w:widowControl w:val="0"/>
              <w:pBdr>
                <w:top w:val="nil"/>
                <w:left w:val="nil"/>
                <w:bottom w:val="nil"/>
                <w:right w:val="nil"/>
                <w:between w:val="nil"/>
              </w:pBdr>
              <w:spacing w:line="240" w:lineRule="auto"/>
              <w:rPr>
                <w:i/>
                <w:sz w:val="20"/>
                <w:szCs w:val="20"/>
              </w:rPr>
            </w:pPr>
            <w:r>
              <w:rPr>
                <w:i/>
                <w:sz w:val="20"/>
                <w:szCs w:val="20"/>
              </w:rPr>
              <w:t>Other:</w:t>
            </w:r>
          </w:p>
        </w:tc>
        <w:tc>
          <w:tcPr>
            <w:tcW w:w="1567" w:type="dxa"/>
            <w:shd w:val="clear" w:color="auto" w:fill="auto"/>
            <w:tcMar>
              <w:top w:w="100" w:type="dxa"/>
              <w:left w:w="100" w:type="dxa"/>
              <w:bottom w:w="100" w:type="dxa"/>
              <w:right w:w="100" w:type="dxa"/>
            </w:tcMar>
          </w:tcPr>
          <w:p w14:paraId="00FB2FF0" w14:textId="77777777" w:rsidR="00657C34" w:rsidRDefault="00657C34">
            <w:pPr>
              <w:widowControl w:val="0"/>
              <w:pBdr>
                <w:top w:val="nil"/>
                <w:left w:val="nil"/>
                <w:bottom w:val="nil"/>
                <w:right w:val="nil"/>
                <w:between w:val="nil"/>
              </w:pBdr>
              <w:spacing w:line="240" w:lineRule="auto"/>
              <w:rPr>
                <w:sz w:val="20"/>
                <w:szCs w:val="20"/>
              </w:rPr>
            </w:pPr>
          </w:p>
        </w:tc>
        <w:tc>
          <w:tcPr>
            <w:tcW w:w="3412" w:type="dxa"/>
            <w:shd w:val="clear" w:color="auto" w:fill="auto"/>
            <w:tcMar>
              <w:top w:w="100" w:type="dxa"/>
              <w:left w:w="100" w:type="dxa"/>
              <w:bottom w:w="100" w:type="dxa"/>
              <w:right w:w="100" w:type="dxa"/>
            </w:tcMar>
          </w:tcPr>
          <w:p w14:paraId="3F6ACDD9" w14:textId="77777777" w:rsidR="00657C34" w:rsidRDefault="00657C34">
            <w:pPr>
              <w:widowControl w:val="0"/>
              <w:pBdr>
                <w:top w:val="nil"/>
                <w:left w:val="nil"/>
                <w:bottom w:val="nil"/>
                <w:right w:val="nil"/>
                <w:between w:val="nil"/>
              </w:pBdr>
              <w:spacing w:line="240" w:lineRule="auto"/>
              <w:rPr>
                <w:sz w:val="20"/>
                <w:szCs w:val="20"/>
              </w:rPr>
            </w:pPr>
          </w:p>
        </w:tc>
        <w:tc>
          <w:tcPr>
            <w:tcW w:w="1660" w:type="dxa"/>
            <w:shd w:val="clear" w:color="auto" w:fill="auto"/>
            <w:tcMar>
              <w:top w:w="100" w:type="dxa"/>
              <w:left w:w="100" w:type="dxa"/>
              <w:bottom w:w="100" w:type="dxa"/>
              <w:right w:w="100" w:type="dxa"/>
            </w:tcMar>
          </w:tcPr>
          <w:p w14:paraId="7F67D87E" w14:textId="77777777" w:rsidR="00657C34" w:rsidRDefault="00657C34">
            <w:pPr>
              <w:widowControl w:val="0"/>
              <w:pBdr>
                <w:top w:val="nil"/>
                <w:left w:val="nil"/>
                <w:bottom w:val="nil"/>
                <w:right w:val="nil"/>
                <w:between w:val="nil"/>
              </w:pBdr>
              <w:spacing w:line="240" w:lineRule="auto"/>
              <w:rPr>
                <w:sz w:val="20"/>
                <w:szCs w:val="20"/>
              </w:rPr>
            </w:pPr>
          </w:p>
        </w:tc>
        <w:tc>
          <w:tcPr>
            <w:tcW w:w="5655" w:type="dxa"/>
            <w:shd w:val="clear" w:color="auto" w:fill="auto"/>
            <w:tcMar>
              <w:top w:w="100" w:type="dxa"/>
              <w:left w:w="100" w:type="dxa"/>
              <w:bottom w:w="100" w:type="dxa"/>
              <w:right w:w="100" w:type="dxa"/>
            </w:tcMar>
          </w:tcPr>
          <w:p w14:paraId="4DE95D32" w14:textId="77777777" w:rsidR="00657C34" w:rsidRDefault="00657C34">
            <w:pPr>
              <w:widowControl w:val="0"/>
              <w:pBdr>
                <w:top w:val="nil"/>
                <w:left w:val="nil"/>
                <w:bottom w:val="nil"/>
                <w:right w:val="nil"/>
                <w:between w:val="nil"/>
              </w:pBdr>
              <w:spacing w:line="240" w:lineRule="auto"/>
              <w:rPr>
                <w:sz w:val="20"/>
                <w:szCs w:val="20"/>
              </w:rPr>
            </w:pPr>
          </w:p>
        </w:tc>
        <w:tc>
          <w:tcPr>
            <w:tcW w:w="1395" w:type="dxa"/>
            <w:shd w:val="clear" w:color="auto" w:fill="auto"/>
            <w:tcMar>
              <w:top w:w="100" w:type="dxa"/>
              <w:left w:w="100" w:type="dxa"/>
              <w:bottom w:w="100" w:type="dxa"/>
              <w:right w:w="100" w:type="dxa"/>
            </w:tcMar>
          </w:tcPr>
          <w:p w14:paraId="0CA93816" w14:textId="77777777" w:rsidR="00657C34" w:rsidRDefault="00657C34">
            <w:pPr>
              <w:widowControl w:val="0"/>
              <w:pBdr>
                <w:top w:val="nil"/>
                <w:left w:val="nil"/>
                <w:bottom w:val="nil"/>
                <w:right w:val="nil"/>
                <w:between w:val="nil"/>
              </w:pBdr>
              <w:spacing w:line="240" w:lineRule="auto"/>
              <w:rPr>
                <w:sz w:val="20"/>
                <w:szCs w:val="20"/>
              </w:rPr>
            </w:pPr>
          </w:p>
        </w:tc>
      </w:tr>
    </w:tbl>
    <w:p w14:paraId="757399FB" w14:textId="77777777" w:rsidR="00657C34" w:rsidRDefault="00657C34">
      <w:pPr>
        <w:spacing w:after="160" w:line="269" w:lineRule="auto"/>
      </w:pPr>
    </w:p>
    <w:p w14:paraId="0E416708" w14:textId="77777777" w:rsidR="00036FDD" w:rsidRPr="0008661F" w:rsidRDefault="00036FDD" w:rsidP="00036FDD">
      <w:pPr>
        <w:shd w:val="clear" w:color="auto" w:fill="FFFFFF"/>
        <w:spacing w:line="240" w:lineRule="auto"/>
        <w:rPr>
          <w:rFonts w:eastAsia="Times New Roman"/>
          <w:color w:val="222222"/>
        </w:rPr>
      </w:pPr>
      <w:bookmarkStart w:id="3" w:name="_Hlk157162681"/>
      <w:r w:rsidRPr="0008661F">
        <w:rPr>
          <w:rFonts w:eastAsia="Times New Roman"/>
          <w:color w:val="000000"/>
        </w:rPr>
        <w:t xml:space="preserve">The Regulatory &amp; Technical Services group (RATS) is an executive committee of the Cruising Association (CA) made up of CA volunteers. RATS gives advice and assistance to CA members and others on a voluntary </w:t>
      </w:r>
      <w:proofErr w:type="gramStart"/>
      <w:r w:rsidRPr="0008661F">
        <w:rPr>
          <w:rFonts w:eastAsia="Times New Roman"/>
          <w:color w:val="000000"/>
        </w:rPr>
        <w:t>basis</w:t>
      </w:r>
      <w:proofErr w:type="gramEnd"/>
      <w:r w:rsidRPr="0008661F">
        <w:rPr>
          <w:rFonts w:eastAsia="Times New Roman"/>
          <w:color w:val="000000"/>
        </w:rPr>
        <w:t xml:space="preserve"> but this is subject to the following Disclaimer and should not be regarded as a substitute for appropriate professional advice. </w:t>
      </w:r>
    </w:p>
    <w:p w14:paraId="7E1A5520" w14:textId="77777777" w:rsidR="00036FDD" w:rsidRPr="0008661F" w:rsidRDefault="00036FDD" w:rsidP="00036FDD">
      <w:pPr>
        <w:shd w:val="clear" w:color="auto" w:fill="FFFFFF"/>
        <w:spacing w:line="240" w:lineRule="auto"/>
        <w:rPr>
          <w:rFonts w:eastAsia="Times New Roman"/>
          <w:color w:val="222222"/>
        </w:rPr>
      </w:pPr>
      <w:r w:rsidRPr="0008661F">
        <w:rPr>
          <w:rFonts w:eastAsia="Times New Roman"/>
          <w:color w:val="000000"/>
        </w:rPr>
        <w:br/>
      </w:r>
      <w:r w:rsidRPr="0008661F">
        <w:rPr>
          <w:rFonts w:eastAsia="Times New Roman"/>
          <w:b/>
          <w:bCs/>
        </w:rPr>
        <w:t xml:space="preserve">Disclaimer: Any advice has been prepared voluntarily by the Cruising Association, its members and others and they and it have tried to ensure that the contents are accurate. However, the Cruising Association, its employees, </w:t>
      </w:r>
      <w:proofErr w:type="gramStart"/>
      <w:r w:rsidRPr="0008661F">
        <w:rPr>
          <w:rFonts w:eastAsia="Times New Roman"/>
          <w:b/>
          <w:bCs/>
        </w:rPr>
        <w:t>contributors</w:t>
      </w:r>
      <w:proofErr w:type="gramEnd"/>
      <w:r w:rsidRPr="0008661F">
        <w:rPr>
          <w:rFonts w:eastAsia="Times New Roman"/>
          <w:b/>
          <w:bCs/>
        </w:rPr>
        <w:t xml:space="preserve"> and relevant members shall not be liable for any loss, damage or inconvenience of any kind howsoever arising in connection with the use of and/or reliance on such advice, save to the extent required by applicable law. </w:t>
      </w:r>
    </w:p>
    <w:bookmarkEnd w:id="3"/>
    <w:p w14:paraId="34D2C52A" w14:textId="1D6A335E" w:rsidR="00657C34" w:rsidRPr="00715E00" w:rsidRDefault="00657C34" w:rsidP="00036FDD">
      <w:pPr>
        <w:spacing w:after="160" w:line="269" w:lineRule="auto"/>
      </w:pPr>
    </w:p>
    <w:sectPr w:rsidR="00657C34" w:rsidRPr="00715E00" w:rsidSect="005A38E7">
      <w:pgSz w:w="16834" w:h="11909" w:orient="landscape"/>
      <w:pgMar w:top="283" w:right="850" w:bottom="566" w:left="85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C9CEB" w14:textId="77777777" w:rsidR="005A38E7" w:rsidRDefault="005A38E7" w:rsidP="00715E00">
      <w:pPr>
        <w:spacing w:line="240" w:lineRule="auto"/>
      </w:pPr>
      <w:r>
        <w:separator/>
      </w:r>
    </w:p>
  </w:endnote>
  <w:endnote w:type="continuationSeparator" w:id="0">
    <w:p w14:paraId="3DB61B24" w14:textId="77777777" w:rsidR="005A38E7" w:rsidRDefault="005A38E7" w:rsidP="00715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8879031"/>
      <w:docPartObj>
        <w:docPartGallery w:val="Page Numbers (Bottom of Page)"/>
        <w:docPartUnique/>
      </w:docPartObj>
    </w:sdtPr>
    <w:sdtContent>
      <w:p w14:paraId="30D171AE" w14:textId="037ED38E" w:rsidR="00F52DD3" w:rsidRDefault="00F52DD3" w:rsidP="00ED6C0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01983907"/>
      <w:docPartObj>
        <w:docPartGallery w:val="Page Numbers (Bottom of Page)"/>
        <w:docPartUnique/>
      </w:docPartObj>
    </w:sdtPr>
    <w:sdtContent>
      <w:p w14:paraId="49E0003D" w14:textId="156D6562" w:rsidR="00C23F81" w:rsidRDefault="00C23F81" w:rsidP="00ED6C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E1F114" w14:textId="77777777" w:rsidR="00C23F81" w:rsidRDefault="00C23F81" w:rsidP="00C23F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9546843"/>
      <w:docPartObj>
        <w:docPartGallery w:val="Page Numbers (Bottom of Page)"/>
        <w:docPartUnique/>
      </w:docPartObj>
    </w:sdtPr>
    <w:sdtContent>
      <w:p w14:paraId="7C417F95" w14:textId="2020E469" w:rsidR="00C23F81" w:rsidRDefault="00C23F81" w:rsidP="00F52D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731613" w14:textId="7649ED69" w:rsidR="00715E00" w:rsidRDefault="00715E00" w:rsidP="00F52DD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C82A" w14:textId="77777777" w:rsidR="00F52DD3" w:rsidRDefault="00F52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70C71" w14:textId="77777777" w:rsidR="005A38E7" w:rsidRDefault="005A38E7" w:rsidP="00715E00">
      <w:pPr>
        <w:spacing w:line="240" w:lineRule="auto"/>
      </w:pPr>
      <w:r>
        <w:separator/>
      </w:r>
    </w:p>
  </w:footnote>
  <w:footnote w:type="continuationSeparator" w:id="0">
    <w:p w14:paraId="2EDA4976" w14:textId="77777777" w:rsidR="005A38E7" w:rsidRDefault="005A38E7" w:rsidP="00715E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6EB6" w14:textId="77777777" w:rsidR="00F52DD3" w:rsidRDefault="00F52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14EE" w14:textId="77777777" w:rsidR="00F52DD3" w:rsidRDefault="00F52D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AF9D" w14:textId="77777777" w:rsidR="00F52DD3" w:rsidRDefault="00F52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564"/>
    <w:multiLevelType w:val="multilevel"/>
    <w:tmpl w:val="7B5AA4F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16cid:durableId="1379933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C34"/>
    <w:rsid w:val="00036FDD"/>
    <w:rsid w:val="0008661F"/>
    <w:rsid w:val="00222503"/>
    <w:rsid w:val="00253BC9"/>
    <w:rsid w:val="002D5335"/>
    <w:rsid w:val="0031281D"/>
    <w:rsid w:val="00334911"/>
    <w:rsid w:val="003D32A7"/>
    <w:rsid w:val="003E546B"/>
    <w:rsid w:val="00444567"/>
    <w:rsid w:val="005674EA"/>
    <w:rsid w:val="005A38E7"/>
    <w:rsid w:val="005E2995"/>
    <w:rsid w:val="005F5B37"/>
    <w:rsid w:val="00631EA6"/>
    <w:rsid w:val="00657C34"/>
    <w:rsid w:val="006833B0"/>
    <w:rsid w:val="00694098"/>
    <w:rsid w:val="006D5E83"/>
    <w:rsid w:val="00715E00"/>
    <w:rsid w:val="007E3009"/>
    <w:rsid w:val="00876549"/>
    <w:rsid w:val="008A1448"/>
    <w:rsid w:val="009824A0"/>
    <w:rsid w:val="00A30288"/>
    <w:rsid w:val="00A57211"/>
    <w:rsid w:val="00C23F81"/>
    <w:rsid w:val="00CC768F"/>
    <w:rsid w:val="00E325F3"/>
    <w:rsid w:val="00E90748"/>
    <w:rsid w:val="00F52DD3"/>
    <w:rsid w:val="00F81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27FE"/>
  <w15:docId w15:val="{18144A8E-247A-714A-A565-064BBCA2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1281D"/>
    <w:rPr>
      <w:color w:val="0000FF" w:themeColor="hyperlink"/>
      <w:u w:val="single"/>
    </w:rPr>
  </w:style>
  <w:style w:type="character" w:customStyle="1" w:styleId="UnresolvedMention1">
    <w:name w:val="Unresolved Mention1"/>
    <w:basedOn w:val="DefaultParagraphFont"/>
    <w:uiPriority w:val="99"/>
    <w:semiHidden/>
    <w:unhideWhenUsed/>
    <w:rsid w:val="0031281D"/>
    <w:rPr>
      <w:color w:val="605E5C"/>
      <w:shd w:val="clear" w:color="auto" w:fill="E1DFDD"/>
    </w:rPr>
  </w:style>
  <w:style w:type="character" w:styleId="FollowedHyperlink">
    <w:name w:val="FollowedHyperlink"/>
    <w:basedOn w:val="DefaultParagraphFont"/>
    <w:uiPriority w:val="99"/>
    <w:semiHidden/>
    <w:unhideWhenUsed/>
    <w:rsid w:val="007E3009"/>
    <w:rPr>
      <w:color w:val="800080" w:themeColor="followedHyperlink"/>
      <w:u w:val="single"/>
    </w:rPr>
  </w:style>
  <w:style w:type="paragraph" w:styleId="BalloonText">
    <w:name w:val="Balloon Text"/>
    <w:basedOn w:val="Normal"/>
    <w:link w:val="BalloonTextChar"/>
    <w:uiPriority w:val="99"/>
    <w:semiHidden/>
    <w:unhideWhenUsed/>
    <w:rsid w:val="006940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098"/>
    <w:rPr>
      <w:rFonts w:ascii="Tahoma" w:hAnsi="Tahoma" w:cs="Tahoma"/>
      <w:sz w:val="16"/>
      <w:szCs w:val="16"/>
    </w:rPr>
  </w:style>
  <w:style w:type="paragraph" w:styleId="Header">
    <w:name w:val="header"/>
    <w:basedOn w:val="Normal"/>
    <w:link w:val="HeaderChar"/>
    <w:uiPriority w:val="99"/>
    <w:unhideWhenUsed/>
    <w:rsid w:val="00715E00"/>
    <w:pPr>
      <w:tabs>
        <w:tab w:val="center" w:pos="4513"/>
        <w:tab w:val="right" w:pos="9026"/>
      </w:tabs>
      <w:spacing w:line="240" w:lineRule="auto"/>
    </w:pPr>
  </w:style>
  <w:style w:type="character" w:customStyle="1" w:styleId="HeaderChar">
    <w:name w:val="Header Char"/>
    <w:basedOn w:val="DefaultParagraphFont"/>
    <w:link w:val="Header"/>
    <w:uiPriority w:val="99"/>
    <w:rsid w:val="00715E00"/>
  </w:style>
  <w:style w:type="paragraph" w:styleId="Footer">
    <w:name w:val="footer"/>
    <w:basedOn w:val="Normal"/>
    <w:link w:val="FooterChar"/>
    <w:uiPriority w:val="99"/>
    <w:unhideWhenUsed/>
    <w:rsid w:val="00715E00"/>
    <w:pPr>
      <w:tabs>
        <w:tab w:val="center" w:pos="4513"/>
        <w:tab w:val="right" w:pos="9026"/>
      </w:tabs>
      <w:spacing w:line="240" w:lineRule="auto"/>
    </w:pPr>
  </w:style>
  <w:style w:type="character" w:customStyle="1" w:styleId="FooterChar">
    <w:name w:val="Footer Char"/>
    <w:basedOn w:val="DefaultParagraphFont"/>
    <w:link w:val="Footer"/>
    <w:uiPriority w:val="99"/>
    <w:rsid w:val="00715E00"/>
  </w:style>
  <w:style w:type="character" w:styleId="PageNumber">
    <w:name w:val="page number"/>
    <w:basedOn w:val="DefaultParagraphFont"/>
    <w:uiPriority w:val="99"/>
    <w:semiHidden/>
    <w:unhideWhenUsed/>
    <w:rsid w:val="00C23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ofcom.org.uk/manage-your-licence/emf/calculato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ofcom.org.uk/__data/assets/pdf_file/0026/220796/emf-licence-condition-what-you-need-to-know-ship-radio.pdf" TargetMode="External"/><Relationship Id="rId4" Type="http://schemas.openxmlformats.org/officeDocument/2006/relationships/webSettings" Target="webSettings.xml"/><Relationship Id="rId9" Type="http://schemas.openxmlformats.org/officeDocument/2006/relationships/hyperlink" Target="http://www.ofcom.org.uk/manage-your-licence/emf/compliance-and-enforcement-guid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Luissa Smith</dc:creator>
  <cp:lastModifiedBy>Ann Rowe</cp:lastModifiedBy>
  <cp:revision>2</cp:revision>
  <dcterms:created xsi:type="dcterms:W3CDTF">2024-02-08T16:38:00Z</dcterms:created>
  <dcterms:modified xsi:type="dcterms:W3CDTF">2024-02-08T16:38:00Z</dcterms:modified>
</cp:coreProperties>
</file>